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9F78" w14:textId="42510F51" w:rsidR="00C05655" w:rsidRPr="004623C5" w:rsidRDefault="00C05655" w:rsidP="007768E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Školska godina: 20</w:t>
      </w:r>
      <w:r w:rsidR="00DE0FFA">
        <w:rPr>
          <w:rFonts w:ascii="Cambria" w:hAnsi="Cambria"/>
          <w:sz w:val="24"/>
          <w:szCs w:val="24"/>
        </w:rPr>
        <w:t>2</w:t>
      </w:r>
      <w:r w:rsidR="004F1757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./202</w:t>
      </w:r>
      <w:r w:rsidR="004F1757">
        <w:rPr>
          <w:rFonts w:ascii="Cambria" w:hAnsi="Cambria"/>
          <w:sz w:val="24"/>
          <w:szCs w:val="24"/>
        </w:rPr>
        <w:t>4</w:t>
      </w:r>
      <w:r w:rsidR="00DE0FFA">
        <w:rPr>
          <w:rFonts w:ascii="Cambria" w:hAnsi="Cambria"/>
          <w:sz w:val="24"/>
          <w:szCs w:val="24"/>
        </w:rPr>
        <w:t>.</w:t>
      </w:r>
    </w:p>
    <w:p w14:paraId="11DC9238" w14:textId="77777777" w:rsidR="00C05655" w:rsidRPr="004623C5" w:rsidRDefault="00C05655" w:rsidP="00C05655">
      <w:pPr>
        <w:spacing w:after="0"/>
        <w:rPr>
          <w:sz w:val="24"/>
          <w:szCs w:val="24"/>
        </w:rPr>
      </w:pPr>
    </w:p>
    <w:p w14:paraId="55E216BB" w14:textId="77777777"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5D8EDA1A" w14:textId="77777777" w:rsidR="00C05655" w:rsidRDefault="00C05655" w:rsidP="00C05655">
      <w:pPr>
        <w:jc w:val="center"/>
        <w:rPr>
          <w:b/>
          <w:sz w:val="28"/>
          <w:szCs w:val="28"/>
        </w:rPr>
      </w:pPr>
    </w:p>
    <w:p w14:paraId="4C51ECF0" w14:textId="77777777" w:rsidR="00C05655" w:rsidRPr="007B132F" w:rsidRDefault="00C05655" w:rsidP="00C05655">
      <w:pPr>
        <w:jc w:val="center"/>
        <w:rPr>
          <w:b/>
          <w:sz w:val="28"/>
          <w:szCs w:val="28"/>
        </w:rPr>
      </w:pPr>
      <w:r w:rsidRPr="00B50A4A">
        <w:rPr>
          <w:b/>
          <w:sz w:val="28"/>
          <w:szCs w:val="28"/>
        </w:rPr>
        <w:t xml:space="preserve">TEME ZA ZAVRŠNI RAD IZ PREDMETA </w:t>
      </w:r>
      <w:r>
        <w:rPr>
          <w:b/>
          <w:sz w:val="28"/>
          <w:szCs w:val="28"/>
        </w:rPr>
        <w:t>RAČUNOVODSTVO  ZA OBRAZOVNI SMJER EKONOMIST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05655" w:rsidRPr="00FE79C9" w14:paraId="37D0E688" w14:textId="77777777" w:rsidTr="003C43BA">
        <w:tc>
          <w:tcPr>
            <w:tcW w:w="10137" w:type="dxa"/>
            <w:vAlign w:val="bottom"/>
          </w:tcPr>
          <w:p w14:paraId="7DFB96B0" w14:textId="58E9A591" w:rsidR="00C05655" w:rsidRPr="00FE79C9" w:rsidRDefault="00C05655" w:rsidP="00C05655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11535"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9A3E32">
              <w:rPr>
                <w:rFonts w:ascii="Cambria" w:hAnsi="Cambria"/>
                <w:sz w:val="24"/>
                <w:szCs w:val="24"/>
              </w:rPr>
              <w:t>Računovodstvo fizičkih osoba s primjerom</w:t>
            </w:r>
          </w:p>
        </w:tc>
      </w:tr>
      <w:tr w:rsidR="00C05655" w:rsidRPr="00FE79C9" w14:paraId="0C80BEC5" w14:textId="77777777" w:rsidTr="003C43BA">
        <w:tc>
          <w:tcPr>
            <w:tcW w:w="10137" w:type="dxa"/>
            <w:vAlign w:val="bottom"/>
          </w:tcPr>
          <w:p w14:paraId="6428CE57" w14:textId="77777777" w:rsidR="00C05655" w:rsidRPr="00FE79C9" w:rsidRDefault="00C05655" w:rsidP="00C05655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11535">
              <w:rPr>
                <w:rFonts w:ascii="Cambria" w:hAnsi="Cambria"/>
                <w:sz w:val="24"/>
                <w:szCs w:val="24"/>
              </w:rPr>
              <w:t xml:space="preserve">2. </w:t>
            </w:r>
            <w:r>
              <w:rPr>
                <w:rFonts w:ascii="Cambria" w:hAnsi="Cambria"/>
                <w:sz w:val="24"/>
                <w:szCs w:val="24"/>
              </w:rPr>
              <w:t>Utjecaj zaliha robe na promjene ekonomskih kategorija</w:t>
            </w:r>
          </w:p>
        </w:tc>
      </w:tr>
      <w:tr w:rsidR="00C05655" w:rsidRPr="00E735EF" w14:paraId="5B64AF9E" w14:textId="77777777" w:rsidTr="003C43BA">
        <w:tc>
          <w:tcPr>
            <w:tcW w:w="10137" w:type="dxa"/>
            <w:vAlign w:val="bottom"/>
          </w:tcPr>
          <w:p w14:paraId="422332E7" w14:textId="7B176373" w:rsidR="00C05655" w:rsidRPr="00E735EF" w:rsidRDefault="00C05655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</w:t>
            </w:r>
            <w:r w:rsidR="009A3E32">
              <w:rPr>
                <w:rFonts w:ascii="Cambria" w:hAnsi="Cambria"/>
                <w:sz w:val="24"/>
                <w:szCs w:val="24"/>
              </w:rPr>
              <w:t xml:space="preserve">Računovodstveni instrumenti </w:t>
            </w:r>
          </w:p>
        </w:tc>
      </w:tr>
      <w:tr w:rsidR="00C05655" w:rsidRPr="00E735EF" w14:paraId="0DE44DF8" w14:textId="77777777" w:rsidTr="003C43BA">
        <w:tc>
          <w:tcPr>
            <w:tcW w:w="10137" w:type="dxa"/>
            <w:vAlign w:val="bottom"/>
          </w:tcPr>
          <w:p w14:paraId="40B22939" w14:textId="76ACBDED" w:rsidR="00C05655" w:rsidRDefault="00C05655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</w:t>
            </w:r>
            <w:r w:rsidR="009A3E32">
              <w:rPr>
                <w:rFonts w:ascii="Cambria" w:hAnsi="Cambria"/>
                <w:sz w:val="24"/>
                <w:szCs w:val="24"/>
              </w:rPr>
              <w:t xml:space="preserve">Troškovno računovodstvo s primjerom obračuna plaća putem </w:t>
            </w:r>
            <w:proofErr w:type="spellStart"/>
            <w:r w:rsidR="009A3E32">
              <w:rPr>
                <w:rFonts w:ascii="Cambria" w:hAnsi="Cambria"/>
                <w:sz w:val="24"/>
                <w:szCs w:val="24"/>
              </w:rPr>
              <w:t>Synesis</w:t>
            </w:r>
            <w:proofErr w:type="spellEnd"/>
            <w:r w:rsidR="009A3E32">
              <w:rPr>
                <w:rFonts w:ascii="Cambria" w:hAnsi="Cambria"/>
                <w:sz w:val="24"/>
                <w:szCs w:val="24"/>
              </w:rPr>
              <w:t xml:space="preserve"> programa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05655" w:rsidRPr="00E735EF" w14:paraId="4E0D0F58" w14:textId="77777777" w:rsidTr="003C43BA">
        <w:tc>
          <w:tcPr>
            <w:tcW w:w="10137" w:type="dxa"/>
            <w:vAlign w:val="bottom"/>
          </w:tcPr>
          <w:p w14:paraId="0A8FE9E8" w14:textId="001C5647" w:rsidR="00C05655" w:rsidRDefault="00674519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  <w:r w:rsidR="00331EFD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Dugotrajna imovina </w:t>
            </w:r>
            <w:r w:rsidR="00331EFD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 xml:space="preserve"> nabava</w:t>
            </w:r>
            <w:r w:rsidR="00331EFD">
              <w:rPr>
                <w:rFonts w:ascii="Cambria" w:hAnsi="Cambria"/>
                <w:sz w:val="24"/>
                <w:szCs w:val="24"/>
              </w:rPr>
              <w:t>, upotreba i prodaja na primjeru</w:t>
            </w:r>
          </w:p>
        </w:tc>
      </w:tr>
      <w:tr w:rsidR="00674519" w:rsidRPr="00E735EF" w14:paraId="13B58C71" w14:textId="77777777" w:rsidTr="003C43BA">
        <w:tc>
          <w:tcPr>
            <w:tcW w:w="10137" w:type="dxa"/>
            <w:vAlign w:val="bottom"/>
          </w:tcPr>
          <w:p w14:paraId="0BA9FF58" w14:textId="1C18D7D2" w:rsidR="00674519" w:rsidRDefault="00331EFD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674519">
              <w:rPr>
                <w:rFonts w:ascii="Cambria" w:hAnsi="Cambria"/>
                <w:sz w:val="24"/>
                <w:szCs w:val="24"/>
              </w:rPr>
              <w:t>. Slobodna tema</w:t>
            </w:r>
          </w:p>
        </w:tc>
      </w:tr>
    </w:tbl>
    <w:p w14:paraId="6612874C" w14:textId="77777777"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6FDD50C3" w14:textId="77777777" w:rsidR="00C05655" w:rsidRPr="007B132F" w:rsidRDefault="00C05655" w:rsidP="00C05655">
      <w:pPr>
        <w:jc w:val="center"/>
        <w:rPr>
          <w:b/>
          <w:sz w:val="28"/>
          <w:szCs w:val="28"/>
        </w:rPr>
      </w:pPr>
      <w:r w:rsidRPr="00B50A4A">
        <w:rPr>
          <w:b/>
          <w:sz w:val="28"/>
          <w:szCs w:val="28"/>
        </w:rPr>
        <w:t xml:space="preserve">TEME ZA ZAVRŠNI RAD IZ PREDMETA </w:t>
      </w:r>
      <w:r>
        <w:rPr>
          <w:b/>
          <w:sz w:val="28"/>
          <w:szCs w:val="28"/>
        </w:rPr>
        <w:t>ANALIZA FINANCIJSKIH IZVJEŠĆA ZA OBRAZOVNI SMJER EKONOMIST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05655" w:rsidRPr="00E735EF" w14:paraId="2664401B" w14:textId="77777777" w:rsidTr="003C43BA">
        <w:tc>
          <w:tcPr>
            <w:tcW w:w="10137" w:type="dxa"/>
            <w:vAlign w:val="bottom"/>
          </w:tcPr>
          <w:p w14:paraId="18704719" w14:textId="48575D81" w:rsidR="00C05655" w:rsidRPr="00C05655" w:rsidRDefault="00C05655" w:rsidP="003C43BA">
            <w:pPr>
              <w:rPr>
                <w:rFonts w:asciiTheme="majorHAnsi" w:hAnsiTheme="majorHAnsi"/>
                <w:sz w:val="24"/>
                <w:szCs w:val="24"/>
              </w:rPr>
            </w:pPr>
            <w:r w:rsidRPr="00C05655">
              <w:rPr>
                <w:rFonts w:asciiTheme="majorHAnsi" w:hAnsiTheme="majorHAnsi"/>
                <w:sz w:val="24"/>
                <w:szCs w:val="24"/>
              </w:rPr>
              <w:t>1. Analiza financijskih izvješća na primjeru</w:t>
            </w:r>
            <w:r w:rsidR="009A3E32">
              <w:rPr>
                <w:rFonts w:asciiTheme="majorHAnsi" w:hAnsiTheme="majorHAnsi"/>
                <w:sz w:val="24"/>
                <w:szCs w:val="24"/>
              </w:rPr>
              <w:t xml:space="preserve"> (vlastiti izbor poduzeća)</w:t>
            </w:r>
          </w:p>
        </w:tc>
      </w:tr>
    </w:tbl>
    <w:p w14:paraId="6EFC2439" w14:textId="77777777"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5A06856F" w14:textId="77777777" w:rsidR="00C05655" w:rsidRDefault="00C05655" w:rsidP="00C05655">
      <w:pPr>
        <w:spacing w:after="0"/>
        <w:rPr>
          <w:rFonts w:ascii="Cambria" w:hAnsi="Cambria"/>
          <w:sz w:val="24"/>
          <w:szCs w:val="24"/>
        </w:rPr>
      </w:pPr>
    </w:p>
    <w:p w14:paraId="4739CE5D" w14:textId="77777777" w:rsidR="00C05655" w:rsidRDefault="00C05655" w:rsidP="00C05655">
      <w:pPr>
        <w:tabs>
          <w:tab w:val="left" w:pos="538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5653E">
        <w:rPr>
          <w:rFonts w:ascii="Cambria" w:hAnsi="Cambria"/>
          <w:sz w:val="24"/>
          <w:szCs w:val="24"/>
        </w:rPr>
        <w:t>Mentor</w:t>
      </w:r>
      <w:r w:rsidR="007977F8">
        <w:rPr>
          <w:rFonts w:ascii="Cambria" w:hAnsi="Cambria"/>
          <w:sz w:val="24"/>
          <w:szCs w:val="24"/>
        </w:rPr>
        <w:t>ica</w:t>
      </w:r>
      <w:r w:rsidRPr="0015653E">
        <w:rPr>
          <w:rFonts w:ascii="Cambria" w:hAnsi="Cambria"/>
          <w:sz w:val="24"/>
          <w:szCs w:val="24"/>
        </w:rPr>
        <w:t xml:space="preserve">: </w:t>
      </w:r>
    </w:p>
    <w:p w14:paraId="0FAE93DD" w14:textId="77777777" w:rsidR="00C05655" w:rsidRDefault="00C05655" w:rsidP="00C05655">
      <w:pPr>
        <w:tabs>
          <w:tab w:val="left" w:pos="538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Nastavnica ekonomske grupe predmeta</w:t>
      </w:r>
    </w:p>
    <w:p w14:paraId="376B431A" w14:textId="77777777" w:rsidR="00C05655" w:rsidRDefault="00C05655" w:rsidP="00C05655">
      <w:pP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ab/>
        <w:t>Anita Čelig</w:t>
      </w:r>
      <w:r w:rsidRPr="0015653E">
        <w:rPr>
          <w:rFonts w:ascii="Cambria" w:hAnsi="Cambria"/>
          <w:sz w:val="24"/>
          <w:szCs w:val="24"/>
        </w:rPr>
        <w:t>, mag. oec.</w:t>
      </w:r>
    </w:p>
    <w:p w14:paraId="28FA10AB" w14:textId="77777777"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1C5E29E5" w14:textId="77777777" w:rsidR="00114338" w:rsidRDefault="00114338"/>
    <w:sectPr w:rsidR="00114338" w:rsidSect="00BC239D">
      <w:headerReference w:type="default" r:id="rId6"/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DF26" w14:textId="77777777" w:rsidR="00942CDB" w:rsidRDefault="00942CDB" w:rsidP="00C05655">
      <w:pPr>
        <w:spacing w:after="0" w:line="240" w:lineRule="auto"/>
      </w:pPr>
      <w:r>
        <w:separator/>
      </w:r>
    </w:p>
  </w:endnote>
  <w:endnote w:type="continuationSeparator" w:id="0">
    <w:p w14:paraId="5947690E" w14:textId="77777777" w:rsidR="00942CDB" w:rsidRDefault="00942CDB" w:rsidP="00C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3FAD" w14:textId="77777777" w:rsidR="007768E6" w:rsidRPr="007768E6" w:rsidRDefault="007768E6" w:rsidP="007768E6">
    <w:pPr>
      <w:pStyle w:val="Podnoje"/>
    </w:pPr>
    <w:r>
      <w:rPr>
        <w:noProof/>
        <w:lang w:eastAsia="hr-HR"/>
      </w:rPr>
      <w:drawing>
        <wp:inline distT="0" distB="0" distL="0" distR="0" wp14:anchorId="0E1E69D3" wp14:editId="3FCE878A">
          <wp:extent cx="6299835" cy="280498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28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211A" w14:textId="77777777" w:rsidR="00942CDB" w:rsidRDefault="00942CDB" w:rsidP="00C05655">
      <w:pPr>
        <w:spacing w:after="0" w:line="240" w:lineRule="auto"/>
      </w:pPr>
      <w:r>
        <w:separator/>
      </w:r>
    </w:p>
  </w:footnote>
  <w:footnote w:type="continuationSeparator" w:id="0">
    <w:p w14:paraId="6EE696DF" w14:textId="77777777" w:rsidR="00942CDB" w:rsidRDefault="00942CDB" w:rsidP="00C0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46BA" w14:textId="77777777" w:rsidR="00C05655" w:rsidRDefault="00C05655">
    <w:pPr>
      <w:pStyle w:val="Zaglavlje"/>
    </w:pPr>
    <w:r>
      <w:rPr>
        <w:noProof/>
        <w:lang w:eastAsia="hr-HR"/>
      </w:rPr>
      <w:drawing>
        <wp:inline distT="0" distB="0" distL="0" distR="0" wp14:anchorId="629D311E" wp14:editId="43722C68">
          <wp:extent cx="6702340" cy="10668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824" cy="106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02D8" w14:textId="77777777" w:rsidR="00C05655" w:rsidRDefault="00C056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5"/>
    <w:rsid w:val="00114338"/>
    <w:rsid w:val="00331EFD"/>
    <w:rsid w:val="003B136A"/>
    <w:rsid w:val="004F1757"/>
    <w:rsid w:val="00674519"/>
    <w:rsid w:val="006C562C"/>
    <w:rsid w:val="007768E6"/>
    <w:rsid w:val="007977F8"/>
    <w:rsid w:val="00942CDB"/>
    <w:rsid w:val="009A3E32"/>
    <w:rsid w:val="00B51846"/>
    <w:rsid w:val="00C05655"/>
    <w:rsid w:val="00D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8D7"/>
  <w15:docId w15:val="{F6B1A2C2-991A-42F0-8473-E652630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6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65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Iskra</cp:lastModifiedBy>
  <cp:revision>2</cp:revision>
  <dcterms:created xsi:type="dcterms:W3CDTF">2023-10-20T10:38:00Z</dcterms:created>
  <dcterms:modified xsi:type="dcterms:W3CDTF">2023-10-20T10:38:00Z</dcterms:modified>
</cp:coreProperties>
</file>