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325EB" w14:textId="74C96DE4" w:rsidR="00397BB1" w:rsidRPr="00853AB2" w:rsidRDefault="00397BB1" w:rsidP="00EF0F3C">
      <w:pPr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</w:pPr>
      <w:bookmarkStart w:id="0" w:name="_GoBack"/>
      <w:bookmarkEnd w:id="0"/>
      <w:r w:rsidRPr="00853AB2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</w:rPr>
        <w:t>SREDNJIM ŠKOLAMA</w:t>
      </w:r>
    </w:p>
    <w:p w14:paraId="6E89CCF2" w14:textId="37884957" w:rsidR="00397BB1" w:rsidRPr="00853AB2" w:rsidRDefault="00397BB1" w:rsidP="00397BB1">
      <w:pPr>
        <w:jc w:val="center"/>
        <w:rPr>
          <w:rFonts w:asciiTheme="minorHAnsi" w:hAnsiTheme="minorHAnsi" w:cstheme="minorHAnsi"/>
          <w:i/>
          <w:color w:val="808080" w:themeColor="background1" w:themeShade="80"/>
          <w:sz w:val="28"/>
          <w:szCs w:val="24"/>
        </w:rPr>
      </w:pPr>
    </w:p>
    <w:p w14:paraId="4520367F" w14:textId="77777777" w:rsidR="00A97B67" w:rsidRDefault="00397BB1" w:rsidP="00A97B67">
      <w:pPr>
        <w:jc w:val="center"/>
        <w:rPr>
          <w:rFonts w:asciiTheme="minorHAnsi" w:hAnsiTheme="minorHAnsi" w:cstheme="minorHAnsi"/>
          <w:b/>
          <w:sz w:val="32"/>
          <w:szCs w:val="24"/>
        </w:rPr>
      </w:pPr>
      <w:r w:rsidRPr="00A97B67">
        <w:rPr>
          <w:rFonts w:asciiTheme="minorHAnsi" w:hAnsiTheme="minorHAnsi" w:cstheme="minorHAnsi"/>
          <w:b/>
          <w:sz w:val="36"/>
          <w:szCs w:val="24"/>
        </w:rPr>
        <w:t>DANI OTVORENIH VRATA FOI-ja</w:t>
      </w:r>
      <w:r w:rsidR="002209F2" w:rsidRPr="00A97B67">
        <w:rPr>
          <w:rFonts w:asciiTheme="minorHAnsi" w:hAnsiTheme="minorHAnsi" w:cstheme="minorHAnsi"/>
          <w:b/>
          <w:sz w:val="36"/>
          <w:szCs w:val="24"/>
        </w:rPr>
        <w:t xml:space="preserve"> 2022.</w:t>
      </w:r>
    </w:p>
    <w:p w14:paraId="520B0306" w14:textId="593D4D4D" w:rsidR="00397BB1" w:rsidRPr="00A97B67" w:rsidRDefault="00A97B67" w:rsidP="00A97B67">
      <w:pPr>
        <w:jc w:val="center"/>
        <w:rPr>
          <w:rFonts w:asciiTheme="minorHAnsi" w:hAnsiTheme="minorHAnsi" w:cstheme="minorHAnsi"/>
          <w:b/>
          <w:sz w:val="32"/>
          <w:szCs w:val="24"/>
        </w:rPr>
      </w:pPr>
      <w:r w:rsidRPr="00A97B67">
        <w:rPr>
          <w:rFonts w:asciiTheme="minorHAnsi" w:hAnsiTheme="minorHAnsi" w:cstheme="minorHAnsi"/>
          <w:i/>
          <w:sz w:val="28"/>
          <w:szCs w:val="24"/>
        </w:rPr>
        <w:t>-</w:t>
      </w:r>
      <w:r>
        <w:rPr>
          <w:rFonts w:asciiTheme="minorHAnsi" w:hAnsiTheme="minorHAnsi" w:cstheme="minorHAnsi"/>
          <w:i/>
          <w:sz w:val="28"/>
          <w:szCs w:val="24"/>
        </w:rPr>
        <w:t xml:space="preserve"> </w:t>
      </w:r>
      <w:r w:rsidR="00853AB2" w:rsidRPr="00A97B67">
        <w:rPr>
          <w:rFonts w:asciiTheme="minorHAnsi" w:hAnsiTheme="minorHAnsi" w:cstheme="minorHAnsi"/>
          <w:i/>
          <w:sz w:val="28"/>
          <w:szCs w:val="24"/>
        </w:rPr>
        <w:t>P</w:t>
      </w:r>
      <w:r w:rsidR="00397BB1" w:rsidRPr="00A97B67">
        <w:rPr>
          <w:rFonts w:asciiTheme="minorHAnsi" w:hAnsiTheme="minorHAnsi" w:cstheme="minorHAnsi"/>
          <w:i/>
          <w:sz w:val="28"/>
          <w:szCs w:val="24"/>
        </w:rPr>
        <w:t>OZIV</w:t>
      </w:r>
      <w:r>
        <w:rPr>
          <w:rFonts w:asciiTheme="minorHAnsi" w:hAnsiTheme="minorHAnsi" w:cstheme="minorHAnsi"/>
          <w:i/>
          <w:sz w:val="28"/>
          <w:szCs w:val="24"/>
        </w:rPr>
        <w:t xml:space="preserve"> </w:t>
      </w:r>
      <w:r w:rsidRPr="00A97B67">
        <w:rPr>
          <w:rFonts w:asciiTheme="minorHAnsi" w:hAnsiTheme="minorHAnsi" w:cstheme="minorHAnsi"/>
          <w:i/>
          <w:sz w:val="28"/>
          <w:szCs w:val="24"/>
        </w:rPr>
        <w:t>-</w:t>
      </w:r>
    </w:p>
    <w:p w14:paraId="780B4BCE" w14:textId="77777777" w:rsidR="00397BB1" w:rsidRPr="00853AB2" w:rsidRDefault="00397BB1" w:rsidP="00EF0F3C">
      <w:pPr>
        <w:rPr>
          <w:rFonts w:asciiTheme="minorHAnsi" w:hAnsiTheme="minorHAnsi" w:cstheme="minorHAnsi"/>
          <w:sz w:val="24"/>
          <w:szCs w:val="24"/>
        </w:rPr>
      </w:pPr>
    </w:p>
    <w:p w14:paraId="4C250B3D" w14:textId="4D993A59" w:rsidR="00853AB2" w:rsidRDefault="00397BB1" w:rsidP="00853AB2">
      <w:pPr>
        <w:rPr>
          <w:rFonts w:asciiTheme="minorHAnsi" w:hAnsiTheme="minorHAnsi" w:cstheme="minorHAnsi"/>
          <w:sz w:val="24"/>
          <w:szCs w:val="24"/>
        </w:rPr>
      </w:pPr>
      <w:r w:rsidRPr="00A97B67">
        <w:rPr>
          <w:rFonts w:asciiTheme="minorHAnsi" w:hAnsiTheme="minorHAnsi" w:cstheme="minorHAnsi"/>
          <w:b/>
          <w:sz w:val="24"/>
          <w:szCs w:val="24"/>
        </w:rPr>
        <w:t>Fakultet organizacije i informatike</w:t>
      </w:r>
      <w:r w:rsidRPr="00853AB2">
        <w:rPr>
          <w:rFonts w:asciiTheme="minorHAnsi" w:hAnsiTheme="minorHAnsi" w:cstheme="minorHAnsi"/>
          <w:sz w:val="24"/>
          <w:szCs w:val="24"/>
        </w:rPr>
        <w:t xml:space="preserve"> Sveučilišta u Zagrebu ove će godine u mjesecu travnju održati </w:t>
      </w:r>
      <w:r w:rsidR="00853AB2">
        <w:rPr>
          <w:rFonts w:asciiTheme="minorHAnsi" w:hAnsiTheme="minorHAnsi" w:cstheme="minorHAnsi"/>
          <w:sz w:val="24"/>
          <w:szCs w:val="24"/>
        </w:rPr>
        <w:t xml:space="preserve">svoje </w:t>
      </w:r>
      <w:r w:rsidRPr="00A97B67">
        <w:rPr>
          <w:rFonts w:asciiTheme="minorHAnsi" w:hAnsiTheme="minorHAnsi" w:cstheme="minorHAnsi"/>
          <w:b/>
          <w:sz w:val="24"/>
          <w:szCs w:val="24"/>
        </w:rPr>
        <w:t xml:space="preserve">virtualne </w:t>
      </w:r>
      <w:r w:rsidRPr="00A97B67">
        <w:rPr>
          <w:rFonts w:asciiTheme="minorHAnsi" w:hAnsiTheme="minorHAnsi" w:cstheme="minorHAnsi"/>
          <w:b/>
          <w:i/>
          <w:sz w:val="24"/>
          <w:szCs w:val="24"/>
        </w:rPr>
        <w:t>Dane otvorenih vrata</w:t>
      </w:r>
      <w:r w:rsidR="00A97B67" w:rsidRPr="00A97B6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97B67">
        <w:rPr>
          <w:rFonts w:asciiTheme="minorHAnsi" w:hAnsiTheme="minorHAnsi" w:cstheme="minorHAnsi"/>
          <w:sz w:val="24"/>
          <w:szCs w:val="24"/>
        </w:rPr>
        <w:t>(DOV)</w:t>
      </w:r>
      <w:r w:rsidR="002209F2" w:rsidRPr="00853AB2">
        <w:rPr>
          <w:rFonts w:asciiTheme="minorHAnsi" w:hAnsiTheme="minorHAnsi" w:cstheme="minorHAnsi"/>
          <w:sz w:val="24"/>
          <w:szCs w:val="24"/>
        </w:rPr>
        <w:t>. Ovogodišnje izdanje održavat će se</w:t>
      </w:r>
      <w:r w:rsidRPr="00853AB2">
        <w:rPr>
          <w:rFonts w:asciiTheme="minorHAnsi" w:hAnsiTheme="minorHAnsi" w:cstheme="minorHAnsi"/>
          <w:sz w:val="24"/>
          <w:szCs w:val="24"/>
        </w:rPr>
        <w:t xml:space="preserve"> onli</w:t>
      </w:r>
      <w:r w:rsidR="00853AB2">
        <w:rPr>
          <w:rFonts w:asciiTheme="minorHAnsi" w:hAnsiTheme="minorHAnsi" w:cstheme="minorHAnsi"/>
          <w:sz w:val="24"/>
          <w:szCs w:val="24"/>
        </w:rPr>
        <w:t xml:space="preserve">ne, i to </w:t>
      </w:r>
      <w:r w:rsidR="002209F2" w:rsidRPr="00853AB2">
        <w:rPr>
          <w:rFonts w:asciiTheme="minorHAnsi" w:hAnsiTheme="minorHAnsi" w:cstheme="minorHAnsi"/>
          <w:sz w:val="24"/>
          <w:szCs w:val="24"/>
        </w:rPr>
        <w:t xml:space="preserve">u dva termina </w:t>
      </w:r>
      <w:r w:rsidR="00853AB2">
        <w:rPr>
          <w:rFonts w:asciiTheme="minorHAnsi" w:hAnsiTheme="minorHAnsi" w:cstheme="minorHAnsi"/>
          <w:sz w:val="24"/>
          <w:szCs w:val="24"/>
        </w:rPr>
        <w:t xml:space="preserve">- </w:t>
      </w:r>
      <w:r w:rsidR="002209F2" w:rsidRPr="00853AB2">
        <w:rPr>
          <w:rFonts w:asciiTheme="minorHAnsi" w:hAnsiTheme="minorHAnsi" w:cstheme="minorHAnsi"/>
          <w:sz w:val="24"/>
          <w:szCs w:val="24"/>
        </w:rPr>
        <w:t xml:space="preserve">u </w:t>
      </w:r>
      <w:r w:rsidR="002209F2" w:rsidRPr="00A97B67">
        <w:rPr>
          <w:rFonts w:asciiTheme="minorHAnsi" w:hAnsiTheme="minorHAnsi" w:cstheme="minorHAnsi"/>
          <w:b/>
          <w:sz w:val="24"/>
          <w:szCs w:val="24"/>
          <w:u w:val="single"/>
        </w:rPr>
        <w:t>utorak, 5. travnja 2022</w:t>
      </w:r>
      <w:r w:rsidRPr="00A97B67">
        <w:rPr>
          <w:rFonts w:asciiTheme="minorHAnsi" w:hAnsiTheme="minorHAnsi" w:cstheme="minorHAnsi"/>
          <w:b/>
          <w:sz w:val="24"/>
          <w:szCs w:val="24"/>
          <w:u w:val="single"/>
        </w:rPr>
        <w:t xml:space="preserve">. </w:t>
      </w:r>
      <w:r w:rsidR="002209F2" w:rsidRPr="00A97B67">
        <w:rPr>
          <w:rFonts w:asciiTheme="minorHAnsi" w:hAnsiTheme="minorHAnsi" w:cstheme="minorHAnsi"/>
          <w:b/>
          <w:sz w:val="24"/>
          <w:szCs w:val="24"/>
          <w:u w:val="single"/>
        </w:rPr>
        <w:t>godine od 10:00 sati</w:t>
      </w:r>
      <w:r w:rsidR="002209F2" w:rsidRPr="00853AB2">
        <w:rPr>
          <w:rFonts w:asciiTheme="minorHAnsi" w:hAnsiTheme="minorHAnsi" w:cstheme="minorHAnsi"/>
          <w:sz w:val="24"/>
          <w:szCs w:val="24"/>
        </w:rPr>
        <w:t xml:space="preserve"> </w:t>
      </w:r>
      <w:r w:rsidR="00853AB2">
        <w:rPr>
          <w:rFonts w:asciiTheme="minorHAnsi" w:hAnsiTheme="minorHAnsi" w:cstheme="minorHAnsi"/>
          <w:sz w:val="24"/>
          <w:szCs w:val="24"/>
        </w:rPr>
        <w:t xml:space="preserve">i </w:t>
      </w:r>
      <w:r w:rsidR="002209F2" w:rsidRPr="00853AB2">
        <w:rPr>
          <w:rFonts w:asciiTheme="minorHAnsi" w:hAnsiTheme="minorHAnsi" w:cstheme="minorHAnsi"/>
          <w:sz w:val="24"/>
          <w:szCs w:val="24"/>
        </w:rPr>
        <w:t xml:space="preserve">u </w:t>
      </w:r>
      <w:r w:rsidR="002209F2" w:rsidRPr="00A97B67">
        <w:rPr>
          <w:rFonts w:asciiTheme="minorHAnsi" w:hAnsiTheme="minorHAnsi" w:cstheme="minorHAnsi"/>
          <w:b/>
          <w:sz w:val="24"/>
          <w:szCs w:val="24"/>
          <w:u w:val="single"/>
        </w:rPr>
        <w:t xml:space="preserve">utorak, 26. travnja 2022. godine od 16:00 </w:t>
      </w:r>
      <w:r w:rsidRPr="00A97B67">
        <w:rPr>
          <w:rFonts w:asciiTheme="minorHAnsi" w:hAnsiTheme="minorHAnsi" w:cstheme="minorHAnsi"/>
          <w:b/>
          <w:sz w:val="24"/>
          <w:szCs w:val="24"/>
          <w:u w:val="single"/>
        </w:rPr>
        <w:t>sati</w:t>
      </w:r>
      <w:r w:rsidRPr="00853AB2">
        <w:rPr>
          <w:rFonts w:asciiTheme="minorHAnsi" w:hAnsiTheme="minorHAnsi" w:cstheme="minorHAnsi"/>
          <w:sz w:val="24"/>
          <w:szCs w:val="24"/>
        </w:rPr>
        <w:t xml:space="preserve">. </w:t>
      </w:r>
      <w:r w:rsidR="00853AB2" w:rsidRPr="00853AB2">
        <w:rPr>
          <w:rFonts w:asciiTheme="minorHAnsi" w:hAnsiTheme="minorHAnsi" w:cstheme="minorHAnsi"/>
          <w:sz w:val="24"/>
          <w:szCs w:val="24"/>
        </w:rPr>
        <w:t>Događaj je otvoren z</w:t>
      </w:r>
      <w:r w:rsidR="00853AB2">
        <w:rPr>
          <w:rFonts w:asciiTheme="minorHAnsi" w:hAnsiTheme="minorHAnsi" w:cstheme="minorHAnsi"/>
          <w:sz w:val="24"/>
          <w:szCs w:val="24"/>
        </w:rPr>
        <w:t xml:space="preserve">a sve zainteresirane sudionike, a održat će se na ovoj poveznici </w:t>
      </w:r>
      <w:hyperlink r:id="rId8" w:history="1">
        <w:r w:rsidR="002209F2" w:rsidRPr="00853AB2">
          <w:rPr>
            <w:rStyle w:val="Hiperveza"/>
            <w:rFonts w:asciiTheme="minorHAnsi" w:hAnsiTheme="minorHAnsi" w:cstheme="minorHAnsi"/>
            <w:sz w:val="24"/>
            <w:szCs w:val="24"/>
          </w:rPr>
          <w:t>https://bbb.foi.hr/b/vik-to3-5q7-7cw</w:t>
        </w:r>
      </w:hyperlink>
      <w:r w:rsidR="00853AB2">
        <w:rPr>
          <w:rFonts w:asciiTheme="minorHAnsi" w:hAnsiTheme="minorHAnsi" w:cstheme="minorHAnsi"/>
          <w:sz w:val="24"/>
          <w:szCs w:val="24"/>
        </w:rPr>
        <w:t xml:space="preserve"> (pristup će biti omogućen 15 minuta prije početka događanja). </w:t>
      </w:r>
    </w:p>
    <w:p w14:paraId="5C9E5BA8" w14:textId="7AF2E06E" w:rsidR="00A97B67" w:rsidRDefault="00A97B67" w:rsidP="00853AB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Prijave za događaj otvorene su na ovoj poveznici: </w:t>
      </w:r>
      <w:hyperlink r:id="rId9" w:history="1">
        <w:r w:rsidR="00F81DC5" w:rsidRPr="00436168">
          <w:rPr>
            <w:rStyle w:val="Hiperveza"/>
            <w:rFonts w:asciiTheme="minorHAnsi" w:hAnsiTheme="minorHAnsi" w:cstheme="minorHAnsi"/>
            <w:sz w:val="24"/>
            <w:szCs w:val="24"/>
          </w:rPr>
          <w:t>https://docs.google.com/forms/d/e/1FAIpQLSf-92bCv1Oz1ocWhNI9XPvzYNgLheMjKAb8zFRLW1PWeXYfbw/viewform?usp=sf_link</w:t>
        </w:r>
      </w:hyperlink>
      <w:r w:rsidR="00F81DC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, no pristup će biti omogućen i onima koji se neće prijaviti. </w:t>
      </w:r>
    </w:p>
    <w:p w14:paraId="515E8F72" w14:textId="39BB0D0C" w:rsidR="00853AB2" w:rsidRDefault="00853AB2" w:rsidP="00397BB1">
      <w:pPr>
        <w:pStyle w:val="Standard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Cilj virtualnih Dana otvorenih vrata je </w:t>
      </w:r>
      <w:r w:rsidRPr="00A97B67">
        <w:rPr>
          <w:rFonts w:asciiTheme="minorHAnsi" w:hAnsiTheme="minorHAnsi" w:cstheme="minorHAnsi"/>
          <w:b/>
        </w:rPr>
        <w:t>upoznati</w:t>
      </w:r>
      <w:r w:rsidR="00397BB1" w:rsidRPr="00A97B67">
        <w:rPr>
          <w:rFonts w:asciiTheme="minorHAnsi" w:hAnsiTheme="minorHAnsi" w:cstheme="minorHAnsi"/>
          <w:b/>
        </w:rPr>
        <w:t xml:space="preserve"> učenike završnih razreda srednjih škola</w:t>
      </w:r>
      <w:r>
        <w:rPr>
          <w:rFonts w:asciiTheme="minorHAnsi" w:hAnsiTheme="minorHAnsi" w:cstheme="minorHAnsi"/>
        </w:rPr>
        <w:t xml:space="preserve"> (prvenstveno 3. i 4. razreda)</w:t>
      </w:r>
      <w:r w:rsidR="00397BB1" w:rsidRPr="00853AB2">
        <w:rPr>
          <w:rFonts w:asciiTheme="minorHAnsi" w:hAnsiTheme="minorHAnsi" w:cstheme="minorHAnsi"/>
        </w:rPr>
        <w:t xml:space="preserve">, a potencijalno </w:t>
      </w:r>
      <w:r>
        <w:rPr>
          <w:rFonts w:asciiTheme="minorHAnsi" w:hAnsiTheme="minorHAnsi" w:cstheme="minorHAnsi"/>
        </w:rPr>
        <w:t xml:space="preserve">i </w:t>
      </w:r>
      <w:r w:rsidR="00397BB1" w:rsidRPr="00853AB2">
        <w:rPr>
          <w:rFonts w:asciiTheme="minorHAnsi" w:hAnsiTheme="minorHAnsi" w:cstheme="minorHAnsi"/>
        </w:rPr>
        <w:t>naše buduće studente</w:t>
      </w:r>
      <w:r>
        <w:rPr>
          <w:rFonts w:asciiTheme="minorHAnsi" w:hAnsiTheme="minorHAnsi" w:cstheme="minorHAnsi"/>
        </w:rPr>
        <w:t xml:space="preserve">, sa </w:t>
      </w:r>
      <w:r w:rsidRPr="00A97B67">
        <w:rPr>
          <w:rFonts w:asciiTheme="minorHAnsi" w:hAnsiTheme="minorHAnsi" w:cstheme="minorHAnsi"/>
          <w:b/>
        </w:rPr>
        <w:t>studijskim programima FOI-ja</w:t>
      </w:r>
      <w:r w:rsidR="00A97B6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koje maturanti mogu upisati nakon što polože ispite državne mature. </w:t>
      </w:r>
    </w:p>
    <w:p w14:paraId="288EFB1A" w14:textId="43498896" w:rsidR="00853AB2" w:rsidRDefault="00853AB2" w:rsidP="00397BB1">
      <w:pPr>
        <w:pStyle w:val="Standard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Dani otvorenih vrata bit će prilika svim zainteresiranim učenicima, ali i nastavnicima i ostalim zainteresiranim sudionicima da čuju sve informacije važne za upis</w:t>
      </w:r>
      <w:r w:rsidR="00A97B67">
        <w:rPr>
          <w:rFonts w:asciiTheme="minorHAnsi" w:hAnsiTheme="minorHAnsi" w:cstheme="minorHAnsi"/>
        </w:rPr>
        <w:t xml:space="preserve"> na FOI</w:t>
      </w:r>
      <w:r>
        <w:rPr>
          <w:rFonts w:asciiTheme="minorHAnsi" w:hAnsiTheme="minorHAnsi" w:cstheme="minorHAnsi"/>
        </w:rPr>
        <w:t xml:space="preserve">, ali i da predstavimo sve prednosti </w:t>
      </w:r>
      <w:r w:rsidR="00A97B67">
        <w:rPr>
          <w:rFonts w:asciiTheme="minorHAnsi" w:hAnsiTheme="minorHAnsi" w:cstheme="minorHAnsi"/>
        </w:rPr>
        <w:t xml:space="preserve">naših studijskih programa, kao i sve druge </w:t>
      </w:r>
      <w:r>
        <w:rPr>
          <w:rFonts w:asciiTheme="minorHAnsi" w:hAnsiTheme="minorHAnsi" w:cstheme="minorHAnsi"/>
        </w:rPr>
        <w:t>mogućnosti koje se</w:t>
      </w:r>
      <w:r w:rsidR="00A97B67">
        <w:rPr>
          <w:rFonts w:asciiTheme="minorHAnsi" w:hAnsiTheme="minorHAnsi" w:cstheme="minorHAnsi"/>
        </w:rPr>
        <w:t>, uz studiranje,</w:t>
      </w:r>
      <w:r>
        <w:rPr>
          <w:rFonts w:asciiTheme="minorHAnsi" w:hAnsiTheme="minorHAnsi" w:cstheme="minorHAnsi"/>
        </w:rPr>
        <w:t xml:space="preserve"> nude</w:t>
      </w:r>
      <w:r w:rsidR="00A97B67">
        <w:rPr>
          <w:rFonts w:asciiTheme="minorHAnsi" w:hAnsiTheme="minorHAnsi" w:cstheme="minorHAnsi"/>
        </w:rPr>
        <w:t xml:space="preserve"> našim</w:t>
      </w:r>
      <w:r>
        <w:rPr>
          <w:rFonts w:asciiTheme="minorHAnsi" w:hAnsiTheme="minorHAnsi" w:cstheme="minorHAnsi"/>
        </w:rPr>
        <w:t xml:space="preserve"> budućim studentima. </w:t>
      </w:r>
    </w:p>
    <w:p w14:paraId="2F74F8C7" w14:textId="1946F6B8" w:rsidR="00853AB2" w:rsidRDefault="00853AB2" w:rsidP="00397BB1">
      <w:pPr>
        <w:pStyle w:val="Standard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Četiri nova suvremena modula na informatičkom smjeru, moderniziran stručni studij, nove aplikacije za pomoć u studiranju, obavezna stručna praksa u najvećim kompanijama u Hrvatskoj</w:t>
      </w:r>
      <w:r w:rsidR="00A97B67">
        <w:rPr>
          <w:rFonts w:asciiTheme="minorHAnsi" w:hAnsiTheme="minorHAnsi" w:cstheme="minorHAnsi"/>
        </w:rPr>
        <w:t xml:space="preserve"> ili u inozemstvu</w:t>
      </w:r>
      <w:r>
        <w:rPr>
          <w:rFonts w:asciiTheme="minorHAnsi" w:hAnsiTheme="minorHAnsi" w:cstheme="minorHAnsi"/>
        </w:rPr>
        <w:t xml:space="preserve"> – samo su neke od tema </w:t>
      </w:r>
      <w:r w:rsidR="00A97B67">
        <w:rPr>
          <w:rFonts w:asciiTheme="minorHAnsi" w:hAnsiTheme="minorHAnsi" w:cstheme="minorHAnsi"/>
        </w:rPr>
        <w:t>i noviteta na FOI-ju koje</w:t>
      </w:r>
      <w:r>
        <w:rPr>
          <w:rFonts w:asciiTheme="minorHAnsi" w:hAnsiTheme="minorHAnsi" w:cstheme="minorHAnsi"/>
        </w:rPr>
        <w:t xml:space="preserve"> ćemo vam predstaviti u okviru virtualnog DOV-a.</w:t>
      </w:r>
      <w:r w:rsidR="00A97B67">
        <w:rPr>
          <w:rFonts w:asciiTheme="minorHAnsi" w:hAnsiTheme="minorHAnsi" w:cstheme="minorHAnsi"/>
        </w:rPr>
        <w:t xml:space="preserve"> Uz to, prezentirati ćemo i videom što i kako se radi sa studentima u FOI-</w:t>
      </w:r>
      <w:proofErr w:type="spellStart"/>
      <w:r w:rsidR="00A97B67">
        <w:rPr>
          <w:rFonts w:asciiTheme="minorHAnsi" w:hAnsiTheme="minorHAnsi" w:cstheme="minorHAnsi"/>
        </w:rPr>
        <w:t>jevim</w:t>
      </w:r>
      <w:proofErr w:type="spellEnd"/>
      <w:r w:rsidR="00A97B67">
        <w:rPr>
          <w:rFonts w:asciiTheme="minorHAnsi" w:hAnsiTheme="minorHAnsi" w:cstheme="minorHAnsi"/>
        </w:rPr>
        <w:t xml:space="preserve"> laboratorijima za seminarsku nastavu. </w:t>
      </w:r>
    </w:p>
    <w:p w14:paraId="06C76509" w14:textId="0AEF8001" w:rsidR="00397BB1" w:rsidRPr="00853AB2" w:rsidRDefault="00397BB1" w:rsidP="00397BB1">
      <w:pPr>
        <w:pStyle w:val="StandardWeb"/>
        <w:rPr>
          <w:rFonts w:asciiTheme="minorHAnsi" w:hAnsiTheme="minorHAnsi" w:cstheme="minorHAnsi"/>
        </w:rPr>
      </w:pPr>
      <w:r w:rsidRPr="00853AB2">
        <w:rPr>
          <w:rFonts w:asciiTheme="minorHAnsi" w:hAnsiTheme="minorHAnsi" w:cstheme="minorHAnsi"/>
        </w:rPr>
        <w:t>Za učenike koji će sudjelovati u navedenim aktivnostima pripremamo i zanimljive nagradne igre u kojima će imati priliku osvojiti FOI promotivne pakete</w:t>
      </w:r>
      <w:r w:rsidR="00A97B67">
        <w:rPr>
          <w:rFonts w:asciiTheme="minorHAnsi" w:hAnsiTheme="minorHAnsi" w:cstheme="minorHAnsi"/>
        </w:rPr>
        <w:t xml:space="preserve"> iz FOI </w:t>
      </w:r>
      <w:proofErr w:type="spellStart"/>
      <w:r w:rsidR="00A97B67">
        <w:rPr>
          <w:rFonts w:asciiTheme="minorHAnsi" w:hAnsiTheme="minorHAnsi" w:cstheme="minorHAnsi"/>
        </w:rPr>
        <w:t>webshopa</w:t>
      </w:r>
      <w:proofErr w:type="spellEnd"/>
      <w:r w:rsidRPr="00853AB2">
        <w:rPr>
          <w:rFonts w:asciiTheme="minorHAnsi" w:hAnsiTheme="minorHAnsi" w:cstheme="minorHAnsi"/>
        </w:rPr>
        <w:t>.</w:t>
      </w:r>
    </w:p>
    <w:p w14:paraId="2A7BAC4A" w14:textId="17FF5C23" w:rsidR="00397BB1" w:rsidRPr="00853AB2" w:rsidRDefault="00397BB1" w:rsidP="00397BB1">
      <w:pPr>
        <w:pStyle w:val="StandardWeb"/>
        <w:rPr>
          <w:rFonts w:asciiTheme="minorHAnsi" w:hAnsiTheme="minorHAnsi" w:cstheme="minorHAnsi"/>
        </w:rPr>
      </w:pPr>
      <w:r w:rsidRPr="00853AB2">
        <w:rPr>
          <w:rFonts w:asciiTheme="minorHAnsi" w:hAnsiTheme="minorHAnsi" w:cstheme="minorHAnsi"/>
        </w:rPr>
        <w:t xml:space="preserve">Za dodatne informacije možete nas kontaktirati na </w:t>
      </w:r>
      <w:hyperlink r:id="rId10" w:history="1">
        <w:r w:rsidRPr="00A97B67">
          <w:rPr>
            <w:rStyle w:val="Hiperveza"/>
            <w:rFonts w:asciiTheme="minorHAnsi" w:hAnsiTheme="minorHAnsi" w:cstheme="minorHAnsi"/>
            <w:b/>
          </w:rPr>
          <w:t>dov@foi.hr</w:t>
        </w:r>
      </w:hyperlink>
      <w:r w:rsidRPr="00853AB2">
        <w:rPr>
          <w:rFonts w:asciiTheme="minorHAnsi" w:hAnsiTheme="minorHAnsi" w:cstheme="minorHAnsi"/>
        </w:rPr>
        <w:t xml:space="preserve"> </w:t>
      </w:r>
      <w:r w:rsidR="00A97B67">
        <w:rPr>
          <w:rFonts w:asciiTheme="minorHAnsi" w:hAnsiTheme="minorHAnsi" w:cstheme="minorHAnsi"/>
        </w:rPr>
        <w:t xml:space="preserve">ili na broj telefona </w:t>
      </w:r>
      <w:r w:rsidR="00A97B67" w:rsidRPr="00A97B67">
        <w:rPr>
          <w:rFonts w:asciiTheme="minorHAnsi" w:hAnsiTheme="minorHAnsi" w:cstheme="minorHAnsi"/>
          <w:b/>
        </w:rPr>
        <w:t>042/390 826</w:t>
      </w:r>
      <w:r w:rsidRPr="00853AB2">
        <w:rPr>
          <w:rFonts w:asciiTheme="minorHAnsi" w:hAnsiTheme="minorHAnsi" w:cstheme="minorHAnsi"/>
        </w:rPr>
        <w:t>.</w:t>
      </w:r>
    </w:p>
    <w:p w14:paraId="658D5831" w14:textId="77777777" w:rsidR="00397BB1" w:rsidRPr="00A97B67" w:rsidRDefault="00397BB1" w:rsidP="00397BB1">
      <w:pPr>
        <w:pStyle w:val="StandardWeb"/>
        <w:rPr>
          <w:rFonts w:asciiTheme="minorHAnsi" w:hAnsiTheme="minorHAnsi" w:cstheme="minorHAnsi"/>
          <w:b/>
          <w:i/>
        </w:rPr>
      </w:pPr>
      <w:r w:rsidRPr="00A97B67">
        <w:rPr>
          <w:rFonts w:asciiTheme="minorHAnsi" w:hAnsiTheme="minorHAnsi" w:cstheme="minorHAnsi"/>
          <w:b/>
          <w:i/>
        </w:rPr>
        <w:t>Vidimo se na virtualnim Danima otvorenih vrata FOI-ja!</w:t>
      </w:r>
    </w:p>
    <w:p w14:paraId="5588A40C" w14:textId="210E6C93" w:rsidR="00397BB1" w:rsidRDefault="00397BB1" w:rsidP="00EF0F3C">
      <w:pPr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4167FE72" w14:textId="77777777" w:rsidR="00A97B67" w:rsidRPr="00853AB2" w:rsidRDefault="00A97B67" w:rsidP="00EF0F3C">
      <w:pPr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sectPr w:rsidR="00A97B67" w:rsidRPr="00853AB2" w:rsidSect="00D13190">
      <w:headerReference w:type="default" r:id="rId11"/>
      <w:headerReference w:type="first" r:id="rId12"/>
      <w:pgSz w:w="11906" w:h="16838"/>
      <w:pgMar w:top="720" w:right="720" w:bottom="720" w:left="72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5EDED" w14:textId="77777777" w:rsidR="006E54BD" w:rsidRDefault="006E54BD" w:rsidP="00DD665E">
      <w:pPr>
        <w:spacing w:after="0"/>
      </w:pPr>
      <w:r>
        <w:separator/>
      </w:r>
    </w:p>
  </w:endnote>
  <w:endnote w:type="continuationSeparator" w:id="0">
    <w:p w14:paraId="61BF9D8C" w14:textId="77777777" w:rsidR="006E54BD" w:rsidRDefault="006E54BD" w:rsidP="00DD66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07CB3" w14:textId="77777777" w:rsidR="006E54BD" w:rsidRDefault="006E54BD" w:rsidP="00DD665E">
      <w:pPr>
        <w:spacing w:after="0"/>
      </w:pPr>
      <w:r>
        <w:separator/>
      </w:r>
    </w:p>
  </w:footnote>
  <w:footnote w:type="continuationSeparator" w:id="0">
    <w:p w14:paraId="28C3BD87" w14:textId="77777777" w:rsidR="006E54BD" w:rsidRDefault="006E54BD" w:rsidP="00DD66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44C10" w14:textId="77777777" w:rsidR="00DD665E" w:rsidRPr="00357566" w:rsidRDefault="008B11BE" w:rsidP="002E7F37">
    <w:pPr>
      <w:pStyle w:val="Zaglavlje"/>
      <w:ind w:left="-142" w:right="-427"/>
      <w:jc w:val="center"/>
    </w:pPr>
    <w:r>
      <w:rPr>
        <w:noProof/>
        <w:lang w:eastAsia="hr-HR"/>
      </w:rPr>
      <w:drawing>
        <wp:inline distT="0" distB="0" distL="0" distR="0" wp14:anchorId="4F85DD08" wp14:editId="5D7D5418">
          <wp:extent cx="6362700" cy="428625"/>
          <wp:effectExtent l="0" t="0" r="0" b="9525"/>
          <wp:docPr id="1" name="Picture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8CFE5" w14:textId="77777777" w:rsidR="002940E4" w:rsidRDefault="008B11BE" w:rsidP="002A7DD8">
    <w:pPr>
      <w:pStyle w:val="Zaglavlje"/>
      <w:ind w:left="-142"/>
    </w:pPr>
    <w:r>
      <w:rPr>
        <w:noProof/>
        <w:lang w:eastAsia="hr-HR"/>
      </w:rPr>
      <w:drawing>
        <wp:inline distT="0" distB="0" distL="0" distR="0" wp14:anchorId="2C1014E8" wp14:editId="7FFEC93E">
          <wp:extent cx="6457950" cy="1381125"/>
          <wp:effectExtent l="0" t="0" r="0" b="9525"/>
          <wp:docPr id="2" name="Picture 2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419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D648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08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12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E0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D67B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62A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418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BA8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1646F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11652"/>
    <w:multiLevelType w:val="hybridMultilevel"/>
    <w:tmpl w:val="68C4C692"/>
    <w:lvl w:ilvl="0" w:tplc="05E80A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920D5"/>
    <w:multiLevelType w:val="hybridMultilevel"/>
    <w:tmpl w:val="73D6467E"/>
    <w:lvl w:ilvl="0" w:tplc="125481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25C82"/>
    <w:multiLevelType w:val="hybridMultilevel"/>
    <w:tmpl w:val="BB4CCE54"/>
    <w:lvl w:ilvl="0" w:tplc="F0CAFD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NzW3MDQzNQLyLJR0lIJTi4sz8/NACoxqAVYB8TcsAAAA"/>
  </w:docVars>
  <w:rsids>
    <w:rsidRoot w:val="008B11BE"/>
    <w:rsid w:val="00097D08"/>
    <w:rsid w:val="000B6CD4"/>
    <w:rsid w:val="000B7775"/>
    <w:rsid w:val="001260E0"/>
    <w:rsid w:val="00153A78"/>
    <w:rsid w:val="001B76DE"/>
    <w:rsid w:val="001D16D2"/>
    <w:rsid w:val="001E0293"/>
    <w:rsid w:val="001F6648"/>
    <w:rsid w:val="002139DF"/>
    <w:rsid w:val="002209F2"/>
    <w:rsid w:val="002402C7"/>
    <w:rsid w:val="0025371B"/>
    <w:rsid w:val="002940E4"/>
    <w:rsid w:val="002A7DD8"/>
    <w:rsid w:val="002C35AB"/>
    <w:rsid w:val="002E7F37"/>
    <w:rsid w:val="002F68A0"/>
    <w:rsid w:val="00304907"/>
    <w:rsid w:val="0032672B"/>
    <w:rsid w:val="00357566"/>
    <w:rsid w:val="003661CA"/>
    <w:rsid w:val="003878D1"/>
    <w:rsid w:val="00397BB1"/>
    <w:rsid w:val="003A6433"/>
    <w:rsid w:val="00424AF7"/>
    <w:rsid w:val="00455A4A"/>
    <w:rsid w:val="00486DE1"/>
    <w:rsid w:val="004D462D"/>
    <w:rsid w:val="00506CDE"/>
    <w:rsid w:val="00510933"/>
    <w:rsid w:val="005736E7"/>
    <w:rsid w:val="0058197B"/>
    <w:rsid w:val="005A1102"/>
    <w:rsid w:val="005A5CF0"/>
    <w:rsid w:val="005C6EEC"/>
    <w:rsid w:val="005D7110"/>
    <w:rsid w:val="006276FB"/>
    <w:rsid w:val="00630EAE"/>
    <w:rsid w:val="00660983"/>
    <w:rsid w:val="006E54BD"/>
    <w:rsid w:val="00713D31"/>
    <w:rsid w:val="0075356F"/>
    <w:rsid w:val="00753D75"/>
    <w:rsid w:val="00776422"/>
    <w:rsid w:val="007B7CD7"/>
    <w:rsid w:val="007C58FC"/>
    <w:rsid w:val="0084203E"/>
    <w:rsid w:val="00846AF9"/>
    <w:rsid w:val="00853AB2"/>
    <w:rsid w:val="008571AB"/>
    <w:rsid w:val="00860857"/>
    <w:rsid w:val="00871116"/>
    <w:rsid w:val="00883837"/>
    <w:rsid w:val="008B11BE"/>
    <w:rsid w:val="008C2828"/>
    <w:rsid w:val="008E6464"/>
    <w:rsid w:val="009127B1"/>
    <w:rsid w:val="009327B0"/>
    <w:rsid w:val="009524F7"/>
    <w:rsid w:val="00956149"/>
    <w:rsid w:val="009C6345"/>
    <w:rsid w:val="009F0FEC"/>
    <w:rsid w:val="00A4744B"/>
    <w:rsid w:val="00A56DD9"/>
    <w:rsid w:val="00A61E22"/>
    <w:rsid w:val="00A97B67"/>
    <w:rsid w:val="00AC4DCD"/>
    <w:rsid w:val="00AC6B6B"/>
    <w:rsid w:val="00AF32C7"/>
    <w:rsid w:val="00B6341A"/>
    <w:rsid w:val="00B804EE"/>
    <w:rsid w:val="00B8111B"/>
    <w:rsid w:val="00B86358"/>
    <w:rsid w:val="00B94577"/>
    <w:rsid w:val="00BD0560"/>
    <w:rsid w:val="00BE226A"/>
    <w:rsid w:val="00C245A6"/>
    <w:rsid w:val="00C35C0E"/>
    <w:rsid w:val="00C7504A"/>
    <w:rsid w:val="00C8502E"/>
    <w:rsid w:val="00C94D0C"/>
    <w:rsid w:val="00CC7C58"/>
    <w:rsid w:val="00CF2F55"/>
    <w:rsid w:val="00CF42A8"/>
    <w:rsid w:val="00D13190"/>
    <w:rsid w:val="00D159D4"/>
    <w:rsid w:val="00D354C9"/>
    <w:rsid w:val="00D44E7B"/>
    <w:rsid w:val="00D57528"/>
    <w:rsid w:val="00D977D1"/>
    <w:rsid w:val="00DD665E"/>
    <w:rsid w:val="00E528F7"/>
    <w:rsid w:val="00E54D2B"/>
    <w:rsid w:val="00E8528A"/>
    <w:rsid w:val="00E9101C"/>
    <w:rsid w:val="00EB65CE"/>
    <w:rsid w:val="00ED7E44"/>
    <w:rsid w:val="00EF0F3C"/>
    <w:rsid w:val="00F37799"/>
    <w:rsid w:val="00F43B7D"/>
    <w:rsid w:val="00F707B2"/>
    <w:rsid w:val="00F81DC5"/>
    <w:rsid w:val="00FD4A29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A6AA"/>
  <w15:chartTrackingRefBased/>
  <w15:docId w15:val="{C08A45A2-55B5-49F6-8DE8-983412E0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1BE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D16D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4D462D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qFormat/>
    <w:rsid w:val="002A7DD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4D462D"/>
    <w:pPr>
      <w:keepNext/>
      <w:spacing w:before="200"/>
      <w:outlineLvl w:val="3"/>
    </w:pPr>
    <w:rPr>
      <w:rFonts w:eastAsia="Times New Roman"/>
      <w:b/>
      <w:b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16D2"/>
    <w:rPr>
      <w:rFonts w:ascii="Trebuchet MS" w:eastAsia="Times New Roman" w:hAnsi="Trebuchet MS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4D462D"/>
    <w:rPr>
      <w:rFonts w:ascii="Trebuchet MS" w:eastAsia="Times New Roman" w:hAnsi="Trebuchet MS"/>
      <w:b/>
      <w:bCs/>
      <w:iCs/>
      <w:sz w:val="28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2A7DD8"/>
    <w:rPr>
      <w:rFonts w:ascii="Trebuchet MS" w:eastAsia="Times New Roman" w:hAnsi="Trebuchet MS"/>
      <w:b/>
      <w:bCs/>
      <w:sz w:val="26"/>
      <w:szCs w:val="26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4D462D"/>
    <w:rPr>
      <w:rFonts w:ascii="Trebuchet MS" w:eastAsia="Times New Roman" w:hAnsi="Trebuchet MS"/>
      <w:b/>
      <w:bCs/>
      <w:szCs w:val="2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1D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16D2"/>
    <w:rPr>
      <w:rFonts w:ascii="Trebuchet MS" w:hAnsi="Trebuchet MS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75356F"/>
    <w:pPr>
      <w:tabs>
        <w:tab w:val="center" w:pos="4536"/>
        <w:tab w:val="right" w:pos="9072"/>
      </w:tabs>
      <w:spacing w:after="0"/>
      <w:jc w:val="center"/>
    </w:pPr>
    <w:rPr>
      <w:b/>
      <w:color w:val="5F6062"/>
      <w:sz w:val="18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75356F"/>
    <w:rPr>
      <w:rFonts w:ascii="Trebuchet MS" w:hAnsi="Trebuchet MS"/>
      <w:b/>
      <w:color w:val="5F6062"/>
      <w:sz w:val="18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665E"/>
    <w:rPr>
      <w:rFonts w:ascii="Tahoma" w:hAnsi="Tahoma" w:cs="Tahoma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1D16D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D16D2"/>
    <w:rPr>
      <w:rFonts w:ascii="Trebuchet MS" w:eastAsia="Times New Roman" w:hAnsi="Trebuchet MS" w:cs="Times New Roman"/>
      <w:b/>
      <w:bCs/>
      <w:kern w:val="28"/>
      <w:sz w:val="32"/>
      <w:szCs w:val="32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2828"/>
    <w:pPr>
      <w:jc w:val="center"/>
    </w:pPr>
  </w:style>
  <w:style w:type="character" w:customStyle="1" w:styleId="PodnaslovChar">
    <w:name w:val="Podnaslov Char"/>
    <w:basedOn w:val="Zadanifontodlomka"/>
    <w:link w:val="Podnaslov"/>
    <w:uiPriority w:val="11"/>
    <w:rsid w:val="008C2828"/>
    <w:rPr>
      <w:rFonts w:ascii="Trebuchet MS" w:hAnsi="Trebuchet MS"/>
      <w:sz w:val="22"/>
      <w:szCs w:val="22"/>
      <w:lang w:eastAsia="en-US"/>
    </w:rPr>
  </w:style>
  <w:style w:type="paragraph" w:customStyle="1" w:styleId="Paragraph">
    <w:name w:val="Paragraph"/>
    <w:basedOn w:val="Normal"/>
    <w:link w:val="ParagraphChar"/>
    <w:qFormat/>
    <w:rsid w:val="00660983"/>
  </w:style>
  <w:style w:type="character" w:customStyle="1" w:styleId="ParagraphChar">
    <w:name w:val="Paragraph Char"/>
    <w:basedOn w:val="Zadanifontodlomka"/>
    <w:link w:val="Paragraph"/>
    <w:rsid w:val="00660983"/>
    <w:rPr>
      <w:rFonts w:ascii="Trebuchet MS" w:hAnsi="Trebuchet MS"/>
      <w:szCs w:val="22"/>
      <w:lang w:eastAsia="en-US"/>
    </w:rPr>
  </w:style>
  <w:style w:type="paragraph" w:styleId="Bezproreda">
    <w:name w:val="No Spacing"/>
    <w:uiPriority w:val="1"/>
    <w:qFormat/>
    <w:rsid w:val="00660983"/>
    <w:pPr>
      <w:ind w:left="1418" w:right="709"/>
    </w:pPr>
    <w:rPr>
      <w:rFonts w:ascii="Trebuchet MS" w:hAnsi="Trebuchet MS"/>
      <w:szCs w:val="22"/>
      <w:lang w:eastAsia="en-US"/>
    </w:rPr>
  </w:style>
  <w:style w:type="paragraph" w:customStyle="1" w:styleId="Footer1">
    <w:name w:val="Footer 1"/>
    <w:basedOn w:val="Podnoje"/>
    <w:rsid w:val="00CF2F55"/>
    <w:rPr>
      <w:b w:val="0"/>
    </w:rPr>
  </w:style>
  <w:style w:type="paragraph" w:styleId="Popis">
    <w:name w:val="List"/>
    <w:basedOn w:val="Normal"/>
    <w:uiPriority w:val="99"/>
    <w:unhideWhenUsed/>
    <w:rsid w:val="004D462D"/>
    <w:pPr>
      <w:ind w:left="283" w:hanging="283"/>
      <w:contextualSpacing/>
    </w:pPr>
  </w:style>
  <w:style w:type="paragraph" w:styleId="Grafikeoznake">
    <w:name w:val="List Bullet"/>
    <w:basedOn w:val="Normal"/>
    <w:uiPriority w:val="99"/>
    <w:unhideWhenUsed/>
    <w:rsid w:val="0084203E"/>
    <w:pPr>
      <w:numPr>
        <w:numId w:val="1"/>
      </w:numPr>
      <w:ind w:left="641" w:hanging="357"/>
      <w:contextualSpacing/>
    </w:pPr>
  </w:style>
  <w:style w:type="paragraph" w:styleId="Brojevi">
    <w:name w:val="List Number"/>
    <w:basedOn w:val="Normal"/>
    <w:uiPriority w:val="99"/>
    <w:unhideWhenUsed/>
    <w:rsid w:val="0084203E"/>
    <w:pPr>
      <w:numPr>
        <w:numId w:val="6"/>
      </w:numPr>
      <w:ind w:left="641" w:hanging="357"/>
      <w:contextualSpacing/>
    </w:pPr>
  </w:style>
  <w:style w:type="paragraph" w:customStyle="1" w:styleId="Predmet">
    <w:name w:val="Predmet"/>
    <w:basedOn w:val="Normal"/>
    <w:next w:val="Normal"/>
    <w:qFormat/>
    <w:rsid w:val="00486DE1"/>
    <w:rPr>
      <w:u w:val="single"/>
    </w:rPr>
  </w:style>
  <w:style w:type="paragraph" w:customStyle="1" w:styleId="Potpis1">
    <w:name w:val="Potpis1"/>
    <w:basedOn w:val="Normal"/>
    <w:next w:val="Normal"/>
    <w:qFormat/>
    <w:rsid w:val="00486DE1"/>
    <w:pPr>
      <w:spacing w:before="480"/>
      <w:jc w:val="right"/>
    </w:pPr>
  </w:style>
  <w:style w:type="paragraph" w:styleId="StandardWeb">
    <w:name w:val="Normal (Web)"/>
    <w:basedOn w:val="Normal"/>
    <w:uiPriority w:val="99"/>
    <w:unhideWhenUsed/>
    <w:rsid w:val="008B11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8B11BE"/>
    <w:rPr>
      <w:b/>
      <w:bCs/>
    </w:rPr>
  </w:style>
  <w:style w:type="character" w:customStyle="1" w:styleId="apple-converted-space">
    <w:name w:val="apple-converted-space"/>
    <w:rsid w:val="008B11BE"/>
  </w:style>
  <w:style w:type="character" w:styleId="Hiperveza">
    <w:name w:val="Hyperlink"/>
    <w:uiPriority w:val="99"/>
    <w:unhideWhenUsed/>
    <w:rsid w:val="008B11BE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819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197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197B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197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197B"/>
    <w:rPr>
      <w:b/>
      <w:bCs/>
      <w:lang w:eastAsia="en-US"/>
    </w:rPr>
  </w:style>
  <w:style w:type="character" w:styleId="Istaknuto">
    <w:name w:val="Emphasis"/>
    <w:basedOn w:val="Zadanifontodlomka"/>
    <w:uiPriority w:val="20"/>
    <w:qFormat/>
    <w:rsid w:val="00B86358"/>
    <w:rPr>
      <w:i/>
      <w:iCs/>
    </w:rPr>
  </w:style>
  <w:style w:type="paragraph" w:styleId="Odlomakpopisa">
    <w:name w:val="List Paragraph"/>
    <w:basedOn w:val="Normal"/>
    <w:uiPriority w:val="34"/>
    <w:qFormat/>
    <w:rsid w:val="00397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b.foi.hr/b/vik-to3-5q7-7c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ov@fo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-92bCv1Oz1ocWhNI9XPvzYNgLheMjKAb8zFRLW1PWeXYfbw/viewform?usp=sf_li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Marina_moje\VIZUALNI%20IDENTITET\MEMORANDUM\NOVO\FOI%20memorandum%20kolor%2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7AF01-793E-4BE0-8DAD-B8AD90BE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FOI memorandum kolor 01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Rnk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Iskra</cp:lastModifiedBy>
  <cp:revision>2</cp:revision>
  <cp:lastPrinted>2017-02-09T14:32:00Z</cp:lastPrinted>
  <dcterms:created xsi:type="dcterms:W3CDTF">2022-03-17T11:14:00Z</dcterms:created>
  <dcterms:modified xsi:type="dcterms:W3CDTF">2022-03-17T11:14:00Z</dcterms:modified>
</cp:coreProperties>
</file>