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C9" w:rsidRDefault="00EA027E">
      <w:r>
        <w:t>Srednja škola Ivanec</w:t>
      </w:r>
    </w:p>
    <w:p w:rsidR="00EA027E" w:rsidRDefault="00EA027E">
      <w:r>
        <w:t>šk. god. 2016./2017.</w:t>
      </w:r>
    </w:p>
    <w:p w:rsidR="00EA027E" w:rsidRDefault="00EA027E"/>
    <w:p w:rsidR="00EA027E" w:rsidRDefault="00EA027E">
      <w:r w:rsidRPr="00CF7319">
        <w:rPr>
          <w:b/>
          <w:sz w:val="36"/>
        </w:rPr>
        <w:t>Dopunska nastava – Ekonomska škola</w:t>
      </w:r>
    </w:p>
    <w:p w:rsidR="00EA027E" w:rsidRDefault="00EA027E"/>
    <w:tbl>
      <w:tblPr>
        <w:tblStyle w:val="Reetkatablice"/>
        <w:tblpPr w:leftFromText="180" w:rightFromText="180" w:vertAnchor="text" w:tblpY="1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2720"/>
        <w:gridCol w:w="3138"/>
        <w:gridCol w:w="1217"/>
        <w:gridCol w:w="3126"/>
        <w:gridCol w:w="1134"/>
      </w:tblGrid>
      <w:tr w:rsidR="00EA027E" w:rsidTr="007B189F">
        <w:trPr>
          <w:trHeight w:val="855"/>
        </w:trPr>
        <w:tc>
          <w:tcPr>
            <w:tcW w:w="2720" w:type="dxa"/>
          </w:tcPr>
          <w:p w:rsidR="00EA027E" w:rsidRDefault="00EA027E" w:rsidP="00CF7319">
            <w:r w:rsidRPr="00203C37">
              <w:rPr>
                <w:b/>
              </w:rPr>
              <w:t>Predmet</w:t>
            </w:r>
          </w:p>
        </w:tc>
        <w:tc>
          <w:tcPr>
            <w:tcW w:w="3138" w:type="dxa"/>
          </w:tcPr>
          <w:p w:rsidR="00EA027E" w:rsidRPr="00EA027E" w:rsidRDefault="00EA027E" w:rsidP="00CF7319">
            <w:pPr>
              <w:rPr>
                <w:b/>
              </w:rPr>
            </w:pPr>
            <w:r>
              <w:rPr>
                <w:b/>
              </w:rPr>
              <w:t xml:space="preserve">Profesor/ profesorica </w:t>
            </w:r>
            <w:r w:rsidRPr="00203C37">
              <w:rPr>
                <w:b/>
              </w:rPr>
              <w:t xml:space="preserve">   </w:t>
            </w:r>
          </w:p>
        </w:tc>
        <w:tc>
          <w:tcPr>
            <w:tcW w:w="1217" w:type="dxa"/>
          </w:tcPr>
          <w:p w:rsidR="00EA027E" w:rsidRDefault="00EA027E" w:rsidP="00CF7319">
            <w:r w:rsidRPr="00203C37">
              <w:rPr>
                <w:b/>
              </w:rPr>
              <w:t>Razred</w:t>
            </w:r>
          </w:p>
        </w:tc>
        <w:tc>
          <w:tcPr>
            <w:tcW w:w="3126" w:type="dxa"/>
          </w:tcPr>
          <w:p w:rsidR="00EA027E" w:rsidRDefault="00EA027E" w:rsidP="00CF7319">
            <w:r w:rsidRPr="00203C37">
              <w:rPr>
                <w:b/>
              </w:rPr>
              <w:t xml:space="preserve">Datum </w:t>
            </w:r>
            <w:r>
              <w:rPr>
                <w:b/>
              </w:rPr>
              <w:t xml:space="preserve">i vrijeme </w:t>
            </w:r>
            <w:r w:rsidRPr="00203C37">
              <w:rPr>
                <w:b/>
              </w:rPr>
              <w:t xml:space="preserve">održavanja                      </w:t>
            </w:r>
          </w:p>
        </w:tc>
        <w:tc>
          <w:tcPr>
            <w:tcW w:w="1134" w:type="dxa"/>
          </w:tcPr>
          <w:p w:rsidR="00EA027E" w:rsidRDefault="00EA027E" w:rsidP="00CF7319">
            <w:r w:rsidRPr="00203C37">
              <w:rPr>
                <w:b/>
              </w:rPr>
              <w:t>Učionica</w:t>
            </w:r>
          </w:p>
        </w:tc>
      </w:tr>
      <w:tr w:rsidR="00CF7319" w:rsidTr="007B189F">
        <w:trPr>
          <w:trHeight w:val="1162"/>
        </w:trPr>
        <w:tc>
          <w:tcPr>
            <w:tcW w:w="2720" w:type="dxa"/>
            <w:vMerge w:val="restart"/>
          </w:tcPr>
          <w:p w:rsidR="00CF7319" w:rsidRDefault="00CF7319" w:rsidP="00CF7319">
            <w:r>
              <w:t>Matematika</w:t>
            </w:r>
          </w:p>
        </w:tc>
        <w:tc>
          <w:tcPr>
            <w:tcW w:w="3138" w:type="dxa"/>
            <w:vMerge w:val="restart"/>
          </w:tcPr>
          <w:p w:rsidR="00CF7319" w:rsidRDefault="00CF7319" w:rsidP="00CF7319">
            <w:r>
              <w:t xml:space="preserve">Marina </w:t>
            </w:r>
            <w:proofErr w:type="spellStart"/>
            <w:r>
              <w:t>Kušen</w:t>
            </w:r>
            <w:proofErr w:type="spellEnd"/>
          </w:p>
        </w:tc>
        <w:tc>
          <w:tcPr>
            <w:tcW w:w="1217" w:type="dxa"/>
          </w:tcPr>
          <w:p w:rsidR="00CF7319" w:rsidRDefault="00CF7319" w:rsidP="007B189F">
            <w:r>
              <w:t xml:space="preserve">1.e1 </w:t>
            </w:r>
          </w:p>
        </w:tc>
        <w:tc>
          <w:tcPr>
            <w:tcW w:w="3126" w:type="dxa"/>
          </w:tcPr>
          <w:p w:rsidR="00CF7319" w:rsidRDefault="00CF7319" w:rsidP="007B189F">
            <w:r>
              <w:t xml:space="preserve">20., 21. i 23.6.  od 10 do 12 sati                    </w:t>
            </w:r>
          </w:p>
        </w:tc>
        <w:tc>
          <w:tcPr>
            <w:tcW w:w="1134" w:type="dxa"/>
          </w:tcPr>
          <w:p w:rsidR="00CF7319" w:rsidRDefault="00CF7319" w:rsidP="00CF7319">
            <w:r>
              <w:t>20</w:t>
            </w:r>
          </w:p>
        </w:tc>
      </w:tr>
      <w:tr w:rsidR="007B189F" w:rsidTr="007B189F">
        <w:trPr>
          <w:trHeight w:val="1162"/>
        </w:trPr>
        <w:tc>
          <w:tcPr>
            <w:tcW w:w="2720" w:type="dxa"/>
            <w:vMerge/>
          </w:tcPr>
          <w:p w:rsidR="007B189F" w:rsidRDefault="007B189F" w:rsidP="00CF7319"/>
        </w:tc>
        <w:tc>
          <w:tcPr>
            <w:tcW w:w="3138" w:type="dxa"/>
            <w:vMerge/>
          </w:tcPr>
          <w:p w:rsidR="007B189F" w:rsidRDefault="007B189F" w:rsidP="00CF7319"/>
        </w:tc>
        <w:tc>
          <w:tcPr>
            <w:tcW w:w="1217" w:type="dxa"/>
          </w:tcPr>
          <w:p w:rsidR="007B189F" w:rsidRDefault="007B189F" w:rsidP="007B189F">
            <w:r>
              <w:t xml:space="preserve">1.e2         </w:t>
            </w:r>
          </w:p>
        </w:tc>
        <w:tc>
          <w:tcPr>
            <w:tcW w:w="3126" w:type="dxa"/>
          </w:tcPr>
          <w:p w:rsidR="007B189F" w:rsidRDefault="007B189F" w:rsidP="007B189F">
            <w:r>
              <w:t xml:space="preserve">20., 21. i 23.6.  od 10 do 12 sati                    </w:t>
            </w:r>
          </w:p>
        </w:tc>
        <w:tc>
          <w:tcPr>
            <w:tcW w:w="1134" w:type="dxa"/>
          </w:tcPr>
          <w:p w:rsidR="007B189F" w:rsidRDefault="007B189F" w:rsidP="00CF7319">
            <w:r>
              <w:t>20</w:t>
            </w:r>
            <w:bookmarkStart w:id="0" w:name="_GoBack"/>
            <w:bookmarkEnd w:id="0"/>
          </w:p>
        </w:tc>
      </w:tr>
      <w:tr w:rsidR="00CF7319" w:rsidTr="007B189F">
        <w:trPr>
          <w:trHeight w:val="1162"/>
        </w:trPr>
        <w:tc>
          <w:tcPr>
            <w:tcW w:w="2720" w:type="dxa"/>
            <w:vMerge/>
          </w:tcPr>
          <w:p w:rsidR="00CF7319" w:rsidRDefault="00CF7319" w:rsidP="00CF7319"/>
        </w:tc>
        <w:tc>
          <w:tcPr>
            <w:tcW w:w="3138" w:type="dxa"/>
            <w:vMerge/>
          </w:tcPr>
          <w:p w:rsidR="00CF7319" w:rsidRDefault="00CF7319" w:rsidP="00CF7319"/>
        </w:tc>
        <w:tc>
          <w:tcPr>
            <w:tcW w:w="1217" w:type="dxa"/>
          </w:tcPr>
          <w:p w:rsidR="00CF7319" w:rsidRDefault="00CF7319" w:rsidP="00CF7319">
            <w:r>
              <w:t xml:space="preserve">2.e                      </w:t>
            </w:r>
          </w:p>
        </w:tc>
        <w:tc>
          <w:tcPr>
            <w:tcW w:w="3126" w:type="dxa"/>
          </w:tcPr>
          <w:p w:rsidR="00CF7319" w:rsidRDefault="00CF7319" w:rsidP="007B189F">
            <w:r>
              <w:t xml:space="preserve">20., 21. i 23.6.  od 10 do 12 sati                    </w:t>
            </w:r>
          </w:p>
        </w:tc>
        <w:tc>
          <w:tcPr>
            <w:tcW w:w="1134" w:type="dxa"/>
          </w:tcPr>
          <w:p w:rsidR="00CF7319" w:rsidRDefault="00CF7319" w:rsidP="00CF7319">
            <w:r>
              <w:t>20</w:t>
            </w:r>
          </w:p>
        </w:tc>
      </w:tr>
      <w:tr w:rsidR="00EA027E" w:rsidTr="007B189F">
        <w:trPr>
          <w:trHeight w:val="1146"/>
        </w:trPr>
        <w:tc>
          <w:tcPr>
            <w:tcW w:w="2720" w:type="dxa"/>
          </w:tcPr>
          <w:p w:rsidR="00EA027E" w:rsidRDefault="00EA027E" w:rsidP="00CF7319">
            <w:r>
              <w:t>Matematika</w:t>
            </w:r>
          </w:p>
        </w:tc>
        <w:tc>
          <w:tcPr>
            <w:tcW w:w="3138" w:type="dxa"/>
          </w:tcPr>
          <w:p w:rsidR="00EA027E" w:rsidRDefault="00EA027E" w:rsidP="00CF7319">
            <w:r>
              <w:t xml:space="preserve">Petra </w:t>
            </w:r>
            <w:proofErr w:type="spellStart"/>
            <w:r>
              <w:t>Hiržin</w:t>
            </w:r>
            <w:proofErr w:type="spellEnd"/>
            <w:r>
              <w:t xml:space="preserve">                   </w:t>
            </w:r>
          </w:p>
        </w:tc>
        <w:tc>
          <w:tcPr>
            <w:tcW w:w="1217" w:type="dxa"/>
          </w:tcPr>
          <w:p w:rsidR="00EA027E" w:rsidRDefault="00EA027E" w:rsidP="00CF7319">
            <w:r>
              <w:t xml:space="preserve">3.e2                    </w:t>
            </w:r>
          </w:p>
        </w:tc>
        <w:tc>
          <w:tcPr>
            <w:tcW w:w="3126" w:type="dxa"/>
          </w:tcPr>
          <w:p w:rsidR="00EA027E" w:rsidRDefault="00EA027E" w:rsidP="00CF7319">
            <w:r>
              <w:t xml:space="preserve">20., 21. i 23.6.  od 11 do 14 sati                      </w:t>
            </w:r>
          </w:p>
        </w:tc>
        <w:tc>
          <w:tcPr>
            <w:tcW w:w="1134" w:type="dxa"/>
          </w:tcPr>
          <w:p w:rsidR="00EA027E" w:rsidRDefault="00EA027E" w:rsidP="00CF7319">
            <w:r>
              <w:t>21</w:t>
            </w:r>
          </w:p>
        </w:tc>
      </w:tr>
      <w:tr w:rsidR="00EA027E" w:rsidTr="007B189F">
        <w:trPr>
          <w:trHeight w:val="871"/>
        </w:trPr>
        <w:tc>
          <w:tcPr>
            <w:tcW w:w="2720" w:type="dxa"/>
          </w:tcPr>
          <w:p w:rsidR="00EA027E" w:rsidRDefault="00EA027E" w:rsidP="00CF7319">
            <w:r>
              <w:t>Poduzetništvo</w:t>
            </w:r>
          </w:p>
        </w:tc>
        <w:tc>
          <w:tcPr>
            <w:tcW w:w="3138" w:type="dxa"/>
          </w:tcPr>
          <w:p w:rsidR="00EA027E" w:rsidRDefault="00EA027E" w:rsidP="00CF7319">
            <w:r>
              <w:t xml:space="preserve">Petra Županić               </w:t>
            </w:r>
          </w:p>
        </w:tc>
        <w:tc>
          <w:tcPr>
            <w:tcW w:w="1217" w:type="dxa"/>
          </w:tcPr>
          <w:p w:rsidR="00EA027E" w:rsidRDefault="00EA027E" w:rsidP="00CF7319">
            <w:r>
              <w:t xml:space="preserve">1.e2                </w:t>
            </w:r>
          </w:p>
        </w:tc>
        <w:tc>
          <w:tcPr>
            <w:tcW w:w="3126" w:type="dxa"/>
          </w:tcPr>
          <w:p w:rsidR="00EA027E" w:rsidRDefault="00EA027E" w:rsidP="00CF7319">
            <w:r>
              <w:t xml:space="preserve">27., 28. i 29.6. od 8 sati                </w:t>
            </w:r>
          </w:p>
        </w:tc>
        <w:tc>
          <w:tcPr>
            <w:tcW w:w="1134" w:type="dxa"/>
          </w:tcPr>
          <w:p w:rsidR="00EA027E" w:rsidRDefault="00EA027E" w:rsidP="00CF7319">
            <w:r>
              <w:t>12</w:t>
            </w:r>
          </w:p>
        </w:tc>
      </w:tr>
      <w:tr w:rsidR="00EA027E" w:rsidTr="007B189F">
        <w:trPr>
          <w:trHeight w:val="871"/>
        </w:trPr>
        <w:tc>
          <w:tcPr>
            <w:tcW w:w="2720" w:type="dxa"/>
          </w:tcPr>
          <w:p w:rsidR="00EA027E" w:rsidRDefault="00EA027E" w:rsidP="00CF7319">
            <w:r>
              <w:lastRenderedPageBreak/>
              <w:t xml:space="preserve">Osnove ekonomije   </w:t>
            </w:r>
          </w:p>
        </w:tc>
        <w:tc>
          <w:tcPr>
            <w:tcW w:w="3138" w:type="dxa"/>
          </w:tcPr>
          <w:p w:rsidR="00EA027E" w:rsidRDefault="00EA027E" w:rsidP="00CF7319">
            <w:r>
              <w:t xml:space="preserve">Tatjana Putar              </w:t>
            </w:r>
          </w:p>
        </w:tc>
        <w:tc>
          <w:tcPr>
            <w:tcW w:w="1217" w:type="dxa"/>
          </w:tcPr>
          <w:p w:rsidR="00EA027E" w:rsidRDefault="00EA027E" w:rsidP="00CF7319">
            <w:r>
              <w:t xml:space="preserve">1.e2                      </w:t>
            </w:r>
          </w:p>
        </w:tc>
        <w:tc>
          <w:tcPr>
            <w:tcW w:w="3126" w:type="dxa"/>
          </w:tcPr>
          <w:p w:rsidR="00EA027E" w:rsidRDefault="00280686" w:rsidP="00CF7319">
            <w:r>
              <w:t xml:space="preserve">26. i 27.6. od 8 do 12,20 sati                                    </w:t>
            </w:r>
          </w:p>
        </w:tc>
        <w:tc>
          <w:tcPr>
            <w:tcW w:w="1134" w:type="dxa"/>
          </w:tcPr>
          <w:p w:rsidR="00EA027E" w:rsidRDefault="00280686" w:rsidP="00CF7319">
            <w:r>
              <w:t>7</w:t>
            </w:r>
          </w:p>
        </w:tc>
      </w:tr>
      <w:tr w:rsidR="00CF7319" w:rsidTr="007B189F">
        <w:trPr>
          <w:trHeight w:val="855"/>
        </w:trPr>
        <w:tc>
          <w:tcPr>
            <w:tcW w:w="2720" w:type="dxa"/>
            <w:vMerge w:val="restart"/>
          </w:tcPr>
          <w:p w:rsidR="00CF7319" w:rsidRDefault="00CF7319" w:rsidP="00CF7319">
            <w:r>
              <w:t>Računovodstvo</w:t>
            </w:r>
          </w:p>
        </w:tc>
        <w:tc>
          <w:tcPr>
            <w:tcW w:w="3138" w:type="dxa"/>
            <w:vMerge w:val="restart"/>
          </w:tcPr>
          <w:p w:rsidR="00CF7319" w:rsidRDefault="00CF7319" w:rsidP="00CF7319">
            <w:r>
              <w:t xml:space="preserve">Anita </w:t>
            </w:r>
            <w:proofErr w:type="spellStart"/>
            <w:r>
              <w:t>Čelig</w:t>
            </w:r>
            <w:proofErr w:type="spellEnd"/>
            <w:r>
              <w:t xml:space="preserve">                 </w:t>
            </w:r>
          </w:p>
        </w:tc>
        <w:tc>
          <w:tcPr>
            <w:tcW w:w="1217" w:type="dxa"/>
          </w:tcPr>
          <w:p w:rsidR="00CF7319" w:rsidRDefault="00CF7319" w:rsidP="00CF7319">
            <w:r>
              <w:t xml:space="preserve">2.e                       </w:t>
            </w:r>
          </w:p>
        </w:tc>
        <w:tc>
          <w:tcPr>
            <w:tcW w:w="3126" w:type="dxa"/>
          </w:tcPr>
          <w:p w:rsidR="00CF7319" w:rsidRDefault="00CF7319" w:rsidP="00CF7319">
            <w:r>
              <w:t xml:space="preserve">26., 27. i 28.6. u 9 sati                                             </w:t>
            </w:r>
          </w:p>
        </w:tc>
        <w:tc>
          <w:tcPr>
            <w:tcW w:w="1134" w:type="dxa"/>
          </w:tcPr>
          <w:p w:rsidR="00CF7319" w:rsidRDefault="00CF7319" w:rsidP="00CF7319">
            <w:r>
              <w:t>11</w:t>
            </w:r>
          </w:p>
        </w:tc>
      </w:tr>
      <w:tr w:rsidR="00CF7319" w:rsidTr="007B189F">
        <w:trPr>
          <w:trHeight w:val="888"/>
        </w:trPr>
        <w:tc>
          <w:tcPr>
            <w:tcW w:w="2720" w:type="dxa"/>
            <w:vMerge/>
          </w:tcPr>
          <w:p w:rsidR="00CF7319" w:rsidRDefault="00CF7319" w:rsidP="00CF7319"/>
        </w:tc>
        <w:tc>
          <w:tcPr>
            <w:tcW w:w="3138" w:type="dxa"/>
            <w:vMerge/>
          </w:tcPr>
          <w:p w:rsidR="00CF7319" w:rsidRDefault="00CF7319" w:rsidP="00CF7319"/>
        </w:tc>
        <w:tc>
          <w:tcPr>
            <w:tcW w:w="1217" w:type="dxa"/>
          </w:tcPr>
          <w:p w:rsidR="00CF7319" w:rsidRDefault="00CF7319" w:rsidP="00CF7319">
            <w:r>
              <w:t xml:space="preserve">3.e2                     </w:t>
            </w:r>
          </w:p>
        </w:tc>
        <w:tc>
          <w:tcPr>
            <w:tcW w:w="3126" w:type="dxa"/>
          </w:tcPr>
          <w:p w:rsidR="00CF7319" w:rsidRDefault="00CF7319" w:rsidP="00CF7319">
            <w:r>
              <w:t xml:space="preserve">26., 27. i 28.6. u 9 sati                                             </w:t>
            </w:r>
          </w:p>
        </w:tc>
        <w:tc>
          <w:tcPr>
            <w:tcW w:w="1134" w:type="dxa"/>
          </w:tcPr>
          <w:p w:rsidR="00CF7319" w:rsidRDefault="00CF7319" w:rsidP="00CF7319">
            <w:r>
              <w:t>11</w:t>
            </w:r>
          </w:p>
        </w:tc>
      </w:tr>
      <w:tr w:rsidR="00280686" w:rsidTr="007B189F">
        <w:trPr>
          <w:trHeight w:val="565"/>
        </w:trPr>
        <w:tc>
          <w:tcPr>
            <w:tcW w:w="2720" w:type="dxa"/>
          </w:tcPr>
          <w:p w:rsidR="00280686" w:rsidRDefault="00280686" w:rsidP="00CF7319">
            <w:r>
              <w:t>Informatika</w:t>
            </w:r>
          </w:p>
        </w:tc>
        <w:tc>
          <w:tcPr>
            <w:tcW w:w="3138" w:type="dxa"/>
          </w:tcPr>
          <w:p w:rsidR="00280686" w:rsidRDefault="00280686" w:rsidP="00CF7319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 xml:space="preserve">                  </w:t>
            </w:r>
          </w:p>
        </w:tc>
        <w:tc>
          <w:tcPr>
            <w:tcW w:w="1217" w:type="dxa"/>
          </w:tcPr>
          <w:p w:rsidR="00280686" w:rsidRDefault="00280686" w:rsidP="00CF7319">
            <w:r>
              <w:t>2.e</w:t>
            </w:r>
          </w:p>
        </w:tc>
        <w:tc>
          <w:tcPr>
            <w:tcW w:w="3126" w:type="dxa"/>
          </w:tcPr>
          <w:p w:rsidR="00280686" w:rsidRDefault="00280686" w:rsidP="00CF7319">
            <w:r>
              <w:t xml:space="preserve">21. i 23.6. u 9 sati                                                </w:t>
            </w:r>
          </w:p>
        </w:tc>
        <w:tc>
          <w:tcPr>
            <w:tcW w:w="1134" w:type="dxa"/>
          </w:tcPr>
          <w:p w:rsidR="00280686" w:rsidRDefault="00280686" w:rsidP="00CF7319">
            <w:r>
              <w:t>3</w:t>
            </w:r>
          </w:p>
        </w:tc>
      </w:tr>
    </w:tbl>
    <w:p w:rsidR="00EA027E" w:rsidRDefault="00CF7319">
      <w:r>
        <w:br w:type="textWrapping" w:clear="all"/>
      </w:r>
    </w:p>
    <w:sectPr w:rsidR="00EA027E" w:rsidSect="00CF7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7E"/>
    <w:rsid w:val="00280686"/>
    <w:rsid w:val="007B189F"/>
    <w:rsid w:val="00B07DC9"/>
    <w:rsid w:val="00CF7319"/>
    <w:rsid w:val="00E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617B-FD8B-4CD8-B102-A8B8E883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2017-06-19T12:13:00Z</dcterms:created>
  <dcterms:modified xsi:type="dcterms:W3CDTF">2017-06-19T12:58:00Z</dcterms:modified>
</cp:coreProperties>
</file>