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B2" w:rsidRPr="00F134A9" w:rsidRDefault="00F134A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134A9">
        <w:rPr>
          <w:rFonts w:ascii="Arial" w:hAnsi="Arial" w:cs="Arial"/>
          <w:b/>
          <w:sz w:val="22"/>
          <w:szCs w:val="22"/>
        </w:rPr>
        <w:t>Propozicije n</w:t>
      </w:r>
      <w:r w:rsidR="00970E7A" w:rsidRPr="00F134A9">
        <w:rPr>
          <w:rFonts w:ascii="Arial" w:hAnsi="Arial" w:cs="Arial"/>
          <w:b/>
          <w:sz w:val="22"/>
          <w:szCs w:val="22"/>
        </w:rPr>
        <w:t>agradn</w:t>
      </w:r>
      <w:r w:rsidRPr="00F134A9">
        <w:rPr>
          <w:rFonts w:ascii="Arial" w:hAnsi="Arial" w:cs="Arial"/>
          <w:b/>
          <w:sz w:val="22"/>
          <w:szCs w:val="22"/>
        </w:rPr>
        <w:t>og</w:t>
      </w:r>
      <w:r w:rsidR="00970E7A" w:rsidRPr="00F134A9">
        <w:rPr>
          <w:rFonts w:ascii="Arial" w:hAnsi="Arial" w:cs="Arial"/>
          <w:b/>
          <w:sz w:val="22"/>
          <w:szCs w:val="22"/>
        </w:rPr>
        <w:t xml:space="preserve"> natječaj</w:t>
      </w:r>
      <w:r w:rsidRPr="00F134A9">
        <w:rPr>
          <w:rFonts w:ascii="Arial" w:hAnsi="Arial" w:cs="Arial"/>
          <w:b/>
          <w:sz w:val="22"/>
          <w:szCs w:val="22"/>
        </w:rPr>
        <w:t>a</w:t>
      </w:r>
      <w:r w:rsidR="00970E7A" w:rsidRPr="00F134A9">
        <w:rPr>
          <w:rFonts w:ascii="Arial" w:hAnsi="Arial" w:cs="Arial"/>
          <w:b/>
          <w:sz w:val="22"/>
          <w:szCs w:val="22"/>
        </w:rPr>
        <w:t xml:space="preserve"> </w:t>
      </w:r>
      <w:r w:rsidR="006936B2" w:rsidRPr="00F134A9">
        <w:rPr>
          <w:rFonts w:ascii="Arial" w:hAnsi="Arial" w:cs="Arial"/>
          <w:b/>
          <w:sz w:val="22"/>
          <w:szCs w:val="22"/>
        </w:rPr>
        <w:t>„</w:t>
      </w:r>
      <w:r w:rsidR="00870365" w:rsidRPr="00F134A9">
        <w:rPr>
          <w:rFonts w:ascii="Arial" w:hAnsi="Arial" w:cs="Arial"/>
          <w:b/>
          <w:sz w:val="22"/>
          <w:szCs w:val="22"/>
        </w:rPr>
        <w:t>U</w:t>
      </w:r>
      <w:r w:rsidR="006936B2" w:rsidRPr="00F134A9">
        <w:rPr>
          <w:rFonts w:ascii="Arial" w:hAnsi="Arial" w:cs="Arial"/>
          <w:b/>
          <w:sz w:val="22"/>
          <w:szCs w:val="22"/>
        </w:rPr>
        <w:t>redimo školu za 5“</w:t>
      </w:r>
    </w:p>
    <w:p w:rsidR="006936B2" w:rsidRPr="00F134A9" w:rsidRDefault="006936B2">
      <w:pPr>
        <w:rPr>
          <w:rFonts w:ascii="Arial" w:hAnsi="Arial" w:cs="Arial"/>
          <w:sz w:val="22"/>
          <w:szCs w:val="22"/>
        </w:rPr>
      </w:pPr>
    </w:p>
    <w:p w:rsidR="00AC3D8E" w:rsidRPr="00AC3D8E" w:rsidRDefault="006936B2" w:rsidP="00AC3D8E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hr-HR"/>
        </w:rPr>
      </w:pPr>
      <w:r w:rsidRPr="00F134A9">
        <w:rPr>
          <w:rFonts w:ascii="Arial" w:hAnsi="Arial" w:cs="Arial"/>
          <w:sz w:val="22"/>
          <w:szCs w:val="22"/>
        </w:rPr>
        <w:t>-</w:t>
      </w:r>
      <w:r w:rsidR="001F65F5" w:rsidRPr="00F134A9">
        <w:rPr>
          <w:rFonts w:ascii="Arial" w:hAnsi="Arial" w:cs="Arial"/>
          <w:sz w:val="22"/>
          <w:szCs w:val="22"/>
        </w:rPr>
        <w:t>N</w:t>
      </w:r>
      <w:r w:rsidRPr="00F134A9">
        <w:rPr>
          <w:rFonts w:ascii="Arial" w:hAnsi="Arial" w:cs="Arial"/>
          <w:sz w:val="22"/>
          <w:szCs w:val="22"/>
        </w:rPr>
        <w:t xml:space="preserve">atječaj je predviđen za osnovne i srednje škole na području 10 županija u kojima KTC </w:t>
      </w:r>
      <w:r w:rsidR="00FD0E53" w:rsidRPr="00F134A9">
        <w:rPr>
          <w:rFonts w:ascii="Arial" w:hAnsi="Arial" w:cs="Arial"/>
          <w:sz w:val="22"/>
          <w:szCs w:val="22"/>
        </w:rPr>
        <w:t>tvrtka posluje</w:t>
      </w:r>
      <w:r w:rsidR="00BB1E40" w:rsidRPr="00F134A9">
        <w:rPr>
          <w:rFonts w:ascii="Arial" w:hAnsi="Arial" w:cs="Arial"/>
          <w:sz w:val="22"/>
          <w:szCs w:val="22"/>
        </w:rPr>
        <w:t>:</w:t>
      </w:r>
      <w:r w:rsidR="00DD6F71" w:rsidRPr="00F134A9">
        <w:rPr>
          <w:rFonts w:ascii="Arial" w:hAnsi="Arial" w:cs="Arial"/>
          <w:sz w:val="22"/>
          <w:szCs w:val="22"/>
        </w:rPr>
        <w:t xml:space="preserve"> </w:t>
      </w:r>
      <w:r w:rsidR="00AC3D8E" w:rsidRPr="00F134A9">
        <w:rPr>
          <w:rFonts w:ascii="Arial" w:eastAsia="Times New Roman" w:hAnsi="Arial" w:cs="Arial"/>
          <w:color w:val="222222"/>
          <w:sz w:val="22"/>
          <w:szCs w:val="22"/>
          <w:lang w:eastAsia="hr-HR"/>
        </w:rPr>
        <w:t xml:space="preserve">Bjelovarsko-bilogorska, Karlovačka, Koprivničko-križevačka, Krapinsko-zagorska, Međimurska, Požeško-slavonska, </w:t>
      </w:r>
      <w:r w:rsidR="00AC3D8E" w:rsidRPr="00AC3D8E">
        <w:rPr>
          <w:rFonts w:ascii="Arial" w:eastAsia="Times New Roman" w:hAnsi="Arial" w:cs="Arial"/>
          <w:color w:val="222222"/>
          <w:sz w:val="22"/>
          <w:szCs w:val="22"/>
          <w:lang w:eastAsia="hr-HR"/>
        </w:rPr>
        <w:t>Sisačko-moslavačka, Varaždinska, Virovitičko-podravska i   Zagrebačka.</w:t>
      </w:r>
    </w:p>
    <w:p w:rsidR="00AE1F34" w:rsidRPr="00F134A9" w:rsidRDefault="00AE1F34">
      <w:pPr>
        <w:rPr>
          <w:rFonts w:ascii="Arial" w:hAnsi="Arial" w:cs="Arial"/>
          <w:sz w:val="22"/>
          <w:szCs w:val="22"/>
        </w:rPr>
      </w:pPr>
    </w:p>
    <w:p w:rsidR="006936B2" w:rsidRPr="00F134A9" w:rsidRDefault="006936B2">
      <w:pPr>
        <w:rPr>
          <w:rFonts w:ascii="Arial" w:eastAsiaTheme="minorHAnsi" w:hAnsi="Arial" w:cs="Arial"/>
          <w:sz w:val="22"/>
          <w:szCs w:val="22"/>
        </w:rPr>
      </w:pPr>
      <w:r w:rsidRPr="00F134A9">
        <w:rPr>
          <w:rFonts w:ascii="Arial" w:hAnsi="Arial" w:cs="Arial"/>
          <w:sz w:val="22"/>
          <w:szCs w:val="22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Š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kole se prijavljuju putem kratkog videa u kojem je potrebno objasniti što je njihovoj školi najpotrebnije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,</w:t>
      </w:r>
      <w:r w:rsidR="00BB1E40" w:rsidRPr="00F134A9">
        <w:rPr>
          <w:rFonts w:ascii="Arial" w:eastAsia="Calibri" w:hAnsi="Arial" w:cs="Arial"/>
          <w:sz w:val="22"/>
          <w:szCs w:val="22"/>
          <w:lang w:eastAsia="zh-CN"/>
        </w:rPr>
        <w:t xml:space="preserve"> tj.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u što bi dotična škola uložila osvojeni iznos (npr. urediti školsko igralište, op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remiti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određenu učionicu, uljepšati zapušteni vrt, obnoviti boju na zidovima ili dr.)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6A472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Maksimalna dužina </w:t>
      </w:r>
      <w:r w:rsidR="00FF327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videa </w:t>
      </w:r>
      <w:r w:rsidR="00DD6F71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jedna je </w:t>
      </w:r>
      <w:r w:rsidR="006A4722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minuta.</w:t>
      </w:r>
    </w:p>
    <w:p w:rsidR="006936B2" w:rsidRDefault="006936B2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8C77A4" w:rsidRPr="00F134A9" w:rsidRDefault="008C77A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FD0E53" w:rsidRPr="00F134A9" w:rsidRDefault="00FD0E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Termini natječaja:</w:t>
      </w:r>
    </w:p>
    <w:p w:rsidR="0001227B" w:rsidRPr="00F134A9" w:rsidRDefault="006936B2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U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razdoblju od 7. ožujka do 30. svibnja 2019.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škole svoje prijave šalju na e-mail </w:t>
      </w:r>
      <w:hyperlink r:id="rId5" w:history="1">
        <w:r w:rsidR="00F134A9" w:rsidRPr="00F21FAF">
          <w:rPr>
            <w:rStyle w:val="Hiperveza"/>
            <w:rFonts w:ascii="Arial" w:eastAsia="Calibri" w:hAnsi="Arial" w:cs="Arial"/>
            <w:sz w:val="22"/>
            <w:szCs w:val="22"/>
            <w:lang w:eastAsia="zh-CN"/>
          </w:rPr>
          <w:t>prijava@uredimoskoluza5.hr</w:t>
        </w:r>
      </w:hyperlink>
      <w:r w:rsidR="00F134A9">
        <w:rPr>
          <w:rFonts w:ascii="Arial" w:eastAsia="Calibri" w:hAnsi="Arial" w:cs="Arial"/>
          <w:color w:val="2F5496" w:themeColor="accent1" w:themeShade="BF"/>
          <w:sz w:val="22"/>
          <w:szCs w:val="22"/>
          <w:lang w:eastAsia="zh-CN"/>
        </w:rPr>
        <w:t xml:space="preserve">. </w:t>
      </w:r>
      <w:r w:rsidRPr="00F134A9">
        <w:rPr>
          <w:rFonts w:ascii="Arial" w:eastAsia="Calibri" w:hAnsi="Arial" w:cs="Arial"/>
          <w:color w:val="2F5496" w:themeColor="accent1" w:themeShade="BF"/>
          <w:sz w:val="22"/>
          <w:szCs w:val="22"/>
          <w:lang w:eastAsia="zh-CN"/>
        </w:rPr>
        <w:t xml:space="preserve">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U e-mailu prijave 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 xml:space="preserve">potrebno je poslati sljedeće: naziv </w:t>
      </w:r>
      <w:r w:rsidR="00FF3272" w:rsidRPr="00F134A9">
        <w:rPr>
          <w:rFonts w:ascii="Arial" w:eastAsia="Calibri" w:hAnsi="Arial" w:cs="Arial"/>
          <w:sz w:val="22"/>
          <w:szCs w:val="22"/>
          <w:lang w:eastAsia="zh-CN"/>
        </w:rPr>
        <w:t xml:space="preserve">i adresu škole, </w:t>
      </w:r>
      <w:r w:rsidR="00FD0E53" w:rsidRPr="00F134A9">
        <w:rPr>
          <w:rFonts w:ascii="Arial" w:eastAsia="Calibri" w:hAnsi="Arial" w:cs="Arial"/>
          <w:sz w:val="22"/>
          <w:szCs w:val="22"/>
          <w:lang w:eastAsia="zh-CN"/>
        </w:rPr>
        <w:t>kontakt osobu, video uradak te potpisanu privolu sudionika na dopuštenu javnu objavu-GDPR.</w:t>
      </w:r>
    </w:p>
    <w:p w:rsidR="006A4722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AF3612" w:rsidRPr="00F134A9">
        <w:rPr>
          <w:rFonts w:ascii="Arial" w:eastAsia="Calibri" w:hAnsi="Arial" w:cs="Arial"/>
          <w:sz w:val="22"/>
          <w:szCs w:val="22"/>
          <w:lang w:eastAsia="zh-CN"/>
        </w:rPr>
        <w:t xml:space="preserve">U petak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31. svibnja objavit ćemo sve pristigle video snimke na 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Facebook stranici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KTC tvrtke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87655B" w:rsidRPr="00F134A9">
        <w:rPr>
          <w:rFonts w:ascii="Arial" w:eastAsia="Calibri" w:hAnsi="Arial" w:cs="Arial"/>
          <w:sz w:val="22"/>
          <w:szCs w:val="22"/>
          <w:lang w:eastAsia="zh-CN"/>
        </w:rPr>
        <w:t xml:space="preserve">Za više informacija posjetite web 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s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>tranic</w:t>
      </w:r>
      <w:r w:rsidR="0087655B" w:rsidRPr="00F134A9">
        <w:rPr>
          <w:rFonts w:ascii="Arial" w:eastAsia="Calibri" w:hAnsi="Arial" w:cs="Arial"/>
          <w:sz w:val="22"/>
          <w:szCs w:val="22"/>
          <w:lang w:eastAsia="zh-CN"/>
        </w:rPr>
        <w:t xml:space="preserve">u </w:t>
      </w:r>
      <w:r w:rsidR="006A4722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hyperlink r:id="rId6" w:history="1">
        <w:r w:rsidR="00F134A9" w:rsidRPr="00F21FAF">
          <w:rPr>
            <w:rStyle w:val="Hiperveza"/>
            <w:rFonts w:ascii="Arial" w:eastAsia="Calibri" w:hAnsi="Arial" w:cs="Arial"/>
            <w:sz w:val="22"/>
            <w:szCs w:val="22"/>
            <w:lang w:eastAsia="zh-CN"/>
          </w:rPr>
          <w:t>www.uredimoskoluzapet.hr</w:t>
        </w:r>
      </w:hyperlink>
      <w:r w:rsidR="0087655B" w:rsidRPr="00F134A9">
        <w:rPr>
          <w:rFonts w:ascii="Arial" w:eastAsia="Calibri" w:hAnsi="Arial" w:cs="Arial"/>
          <w:color w:val="4472C4" w:themeColor="accent1"/>
          <w:sz w:val="22"/>
          <w:szCs w:val="22"/>
          <w:lang w:eastAsia="zh-CN"/>
        </w:rPr>
        <w:t>.</w:t>
      </w:r>
      <w:r w:rsidR="00F134A9">
        <w:rPr>
          <w:rFonts w:ascii="Arial" w:eastAsia="Calibri" w:hAnsi="Arial" w:cs="Arial"/>
          <w:color w:val="4472C4" w:themeColor="accent1"/>
          <w:sz w:val="22"/>
          <w:szCs w:val="22"/>
          <w:lang w:eastAsia="zh-CN"/>
        </w:rPr>
        <w:t xml:space="preserve"> </w:t>
      </w:r>
    </w:p>
    <w:p w:rsidR="0001227B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1F65F5" w:rsidRPr="00F134A9">
        <w:rPr>
          <w:rFonts w:ascii="Arial" w:eastAsia="Calibri" w:hAnsi="Arial" w:cs="Arial"/>
          <w:sz w:val="22"/>
          <w:szCs w:val="22"/>
          <w:lang w:eastAsia="zh-CN"/>
        </w:rPr>
        <w:t>U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periodu od 31. svibnja do 11. lipnja objavljene video snimke moći će se lajkati</w:t>
      </w:r>
      <w:r w:rsidR="000F545D" w:rsidRPr="00F134A9">
        <w:rPr>
          <w:rFonts w:ascii="Arial" w:eastAsia="Calibri" w:hAnsi="Arial" w:cs="Arial"/>
          <w:sz w:val="22"/>
          <w:szCs w:val="22"/>
          <w:lang w:eastAsia="zh-CN"/>
        </w:rPr>
        <w:t xml:space="preserve">, a pobjeđuje škola čiji video prikupi najviše </w:t>
      </w:r>
      <w:r w:rsidR="000F545D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lajkova/glasova.</w:t>
      </w:r>
    </w:p>
    <w:p w:rsidR="00AE1F34" w:rsidRPr="00F134A9" w:rsidRDefault="0001227B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P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roglašenje 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>pobjednika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bit će 12. lipnja 2019</w:t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</w:p>
    <w:p w:rsidR="00351953" w:rsidRPr="00F134A9" w:rsidRDefault="00AE1F34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-P</w:t>
      </w:r>
      <w:r w:rsidR="0001227B" w:rsidRPr="00F134A9">
        <w:rPr>
          <w:rFonts w:ascii="Arial" w:eastAsia="Calibri" w:hAnsi="Arial" w:cs="Arial"/>
          <w:sz w:val="22"/>
          <w:szCs w:val="22"/>
          <w:lang w:eastAsia="zh-CN"/>
        </w:rPr>
        <w:t>objednička škola osvaja 30.000,00 kn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.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(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U</w:t>
      </w:r>
      <w:r w:rsidR="001F65F5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 xml:space="preserve"> slučaju izjednačenog broja glasova KTC zadržava pravo odabira pobjednika</w:t>
      </w:r>
      <w:r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)</w:t>
      </w:r>
      <w:r w:rsidR="001F65F5" w:rsidRPr="00F134A9">
        <w:rPr>
          <w:rFonts w:ascii="Arial" w:eastAsia="Calibri" w:hAnsi="Arial" w:cs="Arial"/>
          <w:color w:val="000000" w:themeColor="text1"/>
          <w:sz w:val="22"/>
          <w:szCs w:val="22"/>
          <w:lang w:eastAsia="zh-CN"/>
        </w:rPr>
        <w:t>.</w:t>
      </w:r>
    </w:p>
    <w:p w:rsidR="000F545D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8C77A4" w:rsidRPr="00F134A9" w:rsidRDefault="008C77A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0F545D" w:rsidRPr="00F134A9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Promotivne aktivnosti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>:</w:t>
      </w:r>
    </w:p>
    <w:p w:rsidR="000F545D" w:rsidRPr="00F134A9" w:rsidRDefault="000F545D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P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ozvat ćemo naše kupce da </w:t>
      </w:r>
      <w:r w:rsidR="00652A35" w:rsidRPr="00F134A9">
        <w:rPr>
          <w:rFonts w:ascii="Arial" w:eastAsia="Calibri" w:hAnsi="Arial" w:cs="Arial"/>
          <w:sz w:val="22"/>
          <w:szCs w:val="22"/>
          <w:lang w:eastAsia="zh-CN"/>
        </w:rPr>
        <w:t>podrže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>akciju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 xml:space="preserve">„Uredimo školu za 5“ 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kupnjom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 xml:space="preserve"> KTC </w:t>
      </w:r>
      <w:r w:rsidR="00652A35" w:rsidRPr="00F134A9">
        <w:rPr>
          <w:rFonts w:ascii="Arial" w:eastAsia="Calibri" w:hAnsi="Arial" w:cs="Arial"/>
          <w:sz w:val="22"/>
          <w:szCs w:val="22"/>
          <w:lang w:eastAsia="zh-CN"/>
        </w:rPr>
        <w:t>suncokretovog ulja</w:t>
      </w:r>
      <w:r w:rsidR="00E27C9E" w:rsidRPr="00F134A9">
        <w:rPr>
          <w:rFonts w:ascii="Arial" w:eastAsia="Calibri" w:hAnsi="Arial" w:cs="Arial"/>
          <w:sz w:val="22"/>
          <w:szCs w:val="22"/>
          <w:lang w:eastAsia="zh-CN"/>
        </w:rPr>
        <w:t xml:space="preserve"> 1l</w:t>
      </w:r>
      <w:r w:rsidR="002A08B3" w:rsidRPr="00F134A9">
        <w:rPr>
          <w:rFonts w:ascii="Arial" w:eastAsia="Calibri" w:hAnsi="Arial" w:cs="Arial"/>
          <w:sz w:val="22"/>
          <w:szCs w:val="22"/>
          <w:lang w:eastAsia="zh-CN"/>
        </w:rPr>
        <w:t xml:space="preserve"> u KTC supermarketima.</w:t>
      </w:r>
    </w:p>
    <w:p w:rsidR="00351953" w:rsidRPr="00F134A9" w:rsidRDefault="00351953" w:rsidP="003519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O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značavanje proizvoda promidžbenim plakatima i wobblerima na prodajnom mjestu.</w:t>
      </w:r>
      <w:r w:rsidR="00F134A9" w:rsidRPr="00F134A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N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>avedenu aktivnost popratit ćemo u KTC letcima, web i FB stranici te na internom razglasu.</w:t>
      </w:r>
    </w:p>
    <w:p w:rsidR="00351953" w:rsidRPr="00F134A9" w:rsidRDefault="00351953" w:rsidP="00351953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-</w:t>
      </w:r>
      <w:r w:rsidR="00DD6F71" w:rsidRPr="00F134A9">
        <w:rPr>
          <w:rFonts w:ascii="Arial" w:eastAsia="Calibri" w:hAnsi="Arial" w:cs="Arial"/>
          <w:sz w:val="22"/>
          <w:szCs w:val="22"/>
          <w:lang w:eastAsia="zh-CN"/>
        </w:rPr>
        <w:t>O</w:t>
      </w:r>
      <w:r w:rsidRPr="00F134A9">
        <w:rPr>
          <w:rFonts w:ascii="Arial" w:eastAsia="Calibri" w:hAnsi="Arial" w:cs="Arial"/>
          <w:sz w:val="22"/>
          <w:szCs w:val="22"/>
          <w:lang w:eastAsia="zh-CN"/>
        </w:rPr>
        <w:t xml:space="preserve">stali mediji: oglašavanje na lokalnim i nacionalnim radio postajama Narodni i Antena. S pobjedničkom školom bit će snimljen prilog </w:t>
      </w:r>
      <w:r w:rsidR="00812E8B" w:rsidRPr="00F134A9">
        <w:rPr>
          <w:rFonts w:ascii="Arial" w:eastAsia="Calibri" w:hAnsi="Arial" w:cs="Arial"/>
          <w:sz w:val="22"/>
          <w:szCs w:val="22"/>
          <w:lang w:eastAsia="zh-CN"/>
        </w:rPr>
        <w:t>u IN Magazinu Nove TV.</w:t>
      </w:r>
    </w:p>
    <w:p w:rsidR="008C77A4" w:rsidRDefault="008C77A4" w:rsidP="00AE1F34">
      <w:pPr>
        <w:rPr>
          <w:rFonts w:ascii="Arial" w:eastAsia="Calibri" w:hAnsi="Arial" w:cs="Arial"/>
          <w:sz w:val="22"/>
          <w:szCs w:val="22"/>
          <w:lang w:eastAsia="zh-CN"/>
        </w:rPr>
      </w:pPr>
    </w:p>
    <w:p w:rsidR="00AE1F34" w:rsidRPr="00F134A9" w:rsidRDefault="006936B2" w:rsidP="00AE1F34">
      <w:pPr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br/>
      </w:r>
      <w:r w:rsidR="00AE1F34" w:rsidRPr="00F134A9">
        <w:rPr>
          <w:rFonts w:ascii="Arial" w:eastAsia="Calibri" w:hAnsi="Arial" w:cs="Arial"/>
          <w:sz w:val="22"/>
          <w:szCs w:val="22"/>
          <w:lang w:eastAsia="zh-CN"/>
        </w:rPr>
        <w:t>Organizator natječaja:</w:t>
      </w:r>
    </w:p>
    <w:p w:rsidR="00870365" w:rsidRPr="00F134A9" w:rsidRDefault="00AE1F34" w:rsidP="00D03881">
      <w:pPr>
        <w:spacing w:line="259" w:lineRule="auto"/>
        <w:rPr>
          <w:rFonts w:ascii="Arial" w:eastAsia="Calibri" w:hAnsi="Arial" w:cs="Arial"/>
          <w:sz w:val="22"/>
          <w:szCs w:val="22"/>
          <w:lang w:eastAsia="zh-CN"/>
        </w:rPr>
      </w:pPr>
      <w:r w:rsidRPr="00F134A9">
        <w:rPr>
          <w:rFonts w:ascii="Arial" w:eastAsia="Calibri" w:hAnsi="Arial" w:cs="Arial"/>
          <w:sz w:val="22"/>
          <w:szCs w:val="22"/>
          <w:lang w:eastAsia="zh-CN"/>
        </w:rPr>
        <w:t>KTC d.d. služba marketinga, kontakt telefon: 048/628-512 ili 628-510.</w:t>
      </w:r>
    </w:p>
    <w:p w:rsidR="000F545D" w:rsidRPr="00F134A9" w:rsidRDefault="000F545D" w:rsidP="00870365">
      <w:pPr>
        <w:tabs>
          <w:tab w:val="left" w:pos="6030"/>
        </w:tabs>
        <w:suppressAutoHyphens/>
        <w:spacing w:line="240" w:lineRule="auto"/>
        <w:rPr>
          <w:rFonts w:ascii="Arial" w:eastAsia="Calibri" w:hAnsi="Arial" w:cs="Arial"/>
          <w:sz w:val="22"/>
          <w:szCs w:val="22"/>
          <w:lang w:eastAsia="zh-CN"/>
        </w:rPr>
      </w:pPr>
    </w:p>
    <w:sectPr w:rsidR="000F545D" w:rsidRPr="00F1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65"/>
    <w:rsid w:val="0001227B"/>
    <w:rsid w:val="000158D5"/>
    <w:rsid w:val="000F545D"/>
    <w:rsid w:val="00187719"/>
    <w:rsid w:val="001F65F5"/>
    <w:rsid w:val="002112D9"/>
    <w:rsid w:val="002A08B3"/>
    <w:rsid w:val="002A4E33"/>
    <w:rsid w:val="00320A6E"/>
    <w:rsid w:val="00351953"/>
    <w:rsid w:val="003730A1"/>
    <w:rsid w:val="00652A35"/>
    <w:rsid w:val="006936B2"/>
    <w:rsid w:val="006A4722"/>
    <w:rsid w:val="006C74DD"/>
    <w:rsid w:val="006F14FC"/>
    <w:rsid w:val="007C683A"/>
    <w:rsid w:val="00812E8B"/>
    <w:rsid w:val="00870365"/>
    <w:rsid w:val="0087655B"/>
    <w:rsid w:val="008C77A4"/>
    <w:rsid w:val="00970E7A"/>
    <w:rsid w:val="009F3CE5"/>
    <w:rsid w:val="00AC3D8E"/>
    <w:rsid w:val="00AE1F34"/>
    <w:rsid w:val="00AF3612"/>
    <w:rsid w:val="00BB1E40"/>
    <w:rsid w:val="00D03881"/>
    <w:rsid w:val="00DD6F71"/>
    <w:rsid w:val="00DE5439"/>
    <w:rsid w:val="00E27C9E"/>
    <w:rsid w:val="00EB57A7"/>
    <w:rsid w:val="00F134A9"/>
    <w:rsid w:val="00F84736"/>
    <w:rsid w:val="00F96491"/>
    <w:rsid w:val="00FD0E53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BED38-B0B0-4E95-A1DE-539FD61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72"/>
  </w:style>
  <w:style w:type="paragraph" w:styleId="Naslov1">
    <w:name w:val="heading 1"/>
    <w:basedOn w:val="Normal"/>
    <w:next w:val="Normal"/>
    <w:link w:val="Naslov1Char"/>
    <w:uiPriority w:val="9"/>
    <w:qFormat/>
    <w:rsid w:val="00FF327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327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327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327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327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327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327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327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327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472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A4722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F327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327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327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327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327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327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327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327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327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F327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FF32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FF327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327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FF327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aglaeno">
    <w:name w:val="Strong"/>
    <w:basedOn w:val="Zadanifontodlomka"/>
    <w:uiPriority w:val="22"/>
    <w:qFormat/>
    <w:rsid w:val="00FF3272"/>
    <w:rPr>
      <w:b/>
      <w:bCs/>
    </w:rPr>
  </w:style>
  <w:style w:type="character" w:styleId="Istaknuto">
    <w:name w:val="Emphasis"/>
    <w:basedOn w:val="Zadanifontodlomka"/>
    <w:uiPriority w:val="20"/>
    <w:qFormat/>
    <w:rsid w:val="00FF3272"/>
    <w:rPr>
      <w:i/>
      <w:iCs/>
    </w:rPr>
  </w:style>
  <w:style w:type="paragraph" w:styleId="Bezproreda">
    <w:name w:val="No Spacing"/>
    <w:uiPriority w:val="1"/>
    <w:qFormat/>
    <w:rsid w:val="00FF327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F327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F3272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327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327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F327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F3272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F3272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FF3272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FF3272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32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edimoskoluzapet.hr" TargetMode="External"/><Relationship Id="rId5" Type="http://schemas.openxmlformats.org/officeDocument/2006/relationships/hyperlink" Target="mailto:prijava@uredimoskoluza5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B754-2CEA-4B90-8B20-F1AA4CB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Drožđek-Belani</dc:creator>
  <cp:keywords/>
  <dc:description/>
  <cp:lastModifiedBy>Iskra</cp:lastModifiedBy>
  <cp:revision>2</cp:revision>
  <dcterms:created xsi:type="dcterms:W3CDTF">2019-05-16T08:06:00Z</dcterms:created>
  <dcterms:modified xsi:type="dcterms:W3CDTF">2019-05-16T08:06:00Z</dcterms:modified>
</cp:coreProperties>
</file>